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67" w:rsidRDefault="000B2EEB">
      <w:pPr>
        <w:rPr>
          <w:rFonts w:ascii="Times New Roman" w:hAnsi="Times New Roman" w:cs="Times New Roman"/>
          <w:sz w:val="40"/>
          <w:szCs w:val="40"/>
        </w:rPr>
      </w:pPr>
      <w:r w:rsidRPr="00F63C9D">
        <w:rPr>
          <w:rFonts w:ascii="Times New Roman" w:hAnsi="Times New Roman" w:cs="Times New Roman"/>
          <w:sz w:val="40"/>
          <w:szCs w:val="40"/>
        </w:rPr>
        <w:t>Code of Conduct Forms (COC)</w:t>
      </w:r>
    </w:p>
    <w:p w:rsidR="00F63C9D" w:rsidRDefault="00F63C9D">
      <w:pPr>
        <w:rPr>
          <w:rFonts w:ascii="Times New Roman" w:hAnsi="Times New Roman" w:cs="Times New Roman"/>
          <w:sz w:val="40"/>
          <w:szCs w:val="40"/>
        </w:rPr>
      </w:pPr>
    </w:p>
    <w:p w:rsidR="00F63C9D" w:rsidRDefault="00F63C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This page left blank intentionally. </w:t>
      </w:r>
    </w:p>
    <w:p w:rsidR="00F63C9D" w:rsidRDefault="00F63C9D">
      <w:pPr>
        <w:rPr>
          <w:rFonts w:ascii="Times New Roman" w:hAnsi="Times New Roman" w:cs="Times New Roman"/>
          <w:sz w:val="40"/>
          <w:szCs w:val="40"/>
        </w:rPr>
      </w:pPr>
    </w:p>
    <w:p w:rsidR="00F63C9D" w:rsidRDefault="00F63C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Download individual files below this heading. </w:t>
      </w:r>
    </w:p>
    <w:p w:rsidR="00F63C9D" w:rsidRPr="00F63C9D" w:rsidRDefault="00F63C9D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0B2EEB" w:rsidRDefault="000B2EEB"/>
    <w:sectPr w:rsidR="000B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EB"/>
    <w:rsid w:val="000B2EEB"/>
    <w:rsid w:val="003F0667"/>
    <w:rsid w:val="00F6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B1AB"/>
  <w15:chartTrackingRefBased/>
  <w15:docId w15:val="{0DF4D37E-6BEF-401A-B9BC-402C23ED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Gallegos</dc:creator>
  <cp:keywords/>
  <dc:description/>
  <cp:lastModifiedBy>Adriene Gallegos</cp:lastModifiedBy>
  <cp:revision>2</cp:revision>
  <dcterms:created xsi:type="dcterms:W3CDTF">2021-02-12T02:22:00Z</dcterms:created>
  <dcterms:modified xsi:type="dcterms:W3CDTF">2021-02-12T02:31:00Z</dcterms:modified>
</cp:coreProperties>
</file>