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848"/>
        <w:tblW w:w="15385" w:type="dxa"/>
        <w:tblLayout w:type="fixed"/>
        <w:tblLook w:val="04A0" w:firstRow="1" w:lastRow="0" w:firstColumn="1" w:lastColumn="0" w:noHBand="0" w:noVBand="1"/>
      </w:tblPr>
      <w:tblGrid>
        <w:gridCol w:w="1795"/>
        <w:gridCol w:w="7470"/>
        <w:gridCol w:w="3960"/>
        <w:gridCol w:w="2160"/>
      </w:tblGrid>
      <w:tr w:rsidR="006D0541" w:rsidRPr="006D0541" w:rsidTr="0083072E">
        <w:tc>
          <w:tcPr>
            <w:tcW w:w="1795" w:type="dxa"/>
            <w:shd w:val="clear" w:color="auto" w:fill="2F5496" w:themeFill="accent5" w:themeFillShade="BF"/>
          </w:tcPr>
          <w:p w:rsidR="00AD28F1" w:rsidRPr="001B4672" w:rsidRDefault="00847A94" w:rsidP="00AD28F1">
            <w:pPr>
              <w:jc w:val="center"/>
              <w:rPr>
                <w:rFonts w:cstheme="minorHAnsi"/>
                <w:b/>
                <w:color w:val="FFFFFF" w:themeColor="background1"/>
                <w:sz w:val="32"/>
                <w:szCs w:val="32"/>
                <w:u w:val="single"/>
              </w:rPr>
            </w:pPr>
            <w:r>
              <w:rPr>
                <w:rFonts w:cstheme="minorHAnsi"/>
                <w:b/>
                <w:color w:val="FFFFFF" w:themeColor="background1"/>
                <w:sz w:val="32"/>
                <w:szCs w:val="32"/>
                <w:u w:val="single"/>
              </w:rPr>
              <w:t>Element</w:t>
            </w:r>
          </w:p>
        </w:tc>
        <w:tc>
          <w:tcPr>
            <w:tcW w:w="7470" w:type="dxa"/>
            <w:shd w:val="clear" w:color="auto" w:fill="2F5496" w:themeFill="accent5" w:themeFillShade="BF"/>
          </w:tcPr>
          <w:p w:rsidR="00AD28F1" w:rsidRPr="001B4672" w:rsidRDefault="00AD28F1" w:rsidP="00AD28F1">
            <w:pPr>
              <w:jc w:val="center"/>
              <w:rPr>
                <w:rFonts w:cstheme="minorHAnsi"/>
                <w:b/>
                <w:color w:val="FFFFFF" w:themeColor="background1"/>
                <w:sz w:val="32"/>
                <w:szCs w:val="32"/>
                <w:u w:val="single"/>
              </w:rPr>
            </w:pPr>
            <w:r w:rsidRPr="001B4672">
              <w:rPr>
                <w:rFonts w:cstheme="minorHAnsi"/>
                <w:b/>
                <w:color w:val="FFFFFF" w:themeColor="background1"/>
                <w:sz w:val="32"/>
                <w:szCs w:val="32"/>
                <w:u w:val="single"/>
              </w:rPr>
              <w:t>Core Competencies</w:t>
            </w:r>
          </w:p>
          <w:p w:rsidR="00AD28F1" w:rsidRPr="001B4672" w:rsidRDefault="001B0A2A" w:rsidP="00AD28F1">
            <w:pPr>
              <w:jc w:val="center"/>
              <w:rPr>
                <w:rFonts w:cstheme="minorHAnsi"/>
                <w:color w:val="FFFFFF" w:themeColor="background1"/>
                <w:sz w:val="24"/>
                <w:szCs w:val="24"/>
              </w:rPr>
            </w:pPr>
            <w:r>
              <w:rPr>
                <w:rFonts w:cstheme="minorHAnsi"/>
                <w:color w:val="FFFFFF" w:themeColor="background1"/>
                <w:sz w:val="24"/>
                <w:szCs w:val="24"/>
              </w:rPr>
              <w:t>A Level Three</w:t>
            </w:r>
            <w:r w:rsidR="004B10F5">
              <w:rPr>
                <w:rFonts w:cstheme="minorHAnsi"/>
                <w:color w:val="FFFFFF" w:themeColor="background1"/>
                <w:sz w:val="24"/>
                <w:szCs w:val="24"/>
              </w:rPr>
              <w:t xml:space="preserve"> Certified </w:t>
            </w:r>
            <w:r w:rsidR="00AD28F1" w:rsidRPr="001B4672">
              <w:rPr>
                <w:rFonts w:cstheme="minorHAnsi"/>
                <w:color w:val="FFFFFF" w:themeColor="background1"/>
                <w:sz w:val="24"/>
                <w:szCs w:val="24"/>
              </w:rPr>
              <w:t>Counselor Must Be Able To:</w:t>
            </w:r>
            <w:r w:rsidR="00F46F82">
              <w:rPr>
                <w:rFonts w:cstheme="minorHAnsi"/>
                <w:color w:val="FFFFFF" w:themeColor="background1"/>
                <w:sz w:val="24"/>
                <w:szCs w:val="24"/>
              </w:rPr>
              <w:t xml:space="preserve"> </w:t>
            </w:r>
            <w:r w:rsidR="00F46F82">
              <w:rPr>
                <w:rFonts w:ascii="Arial Narrow" w:hAnsi="Arial Narrow" w:cstheme="minorHAnsi"/>
                <w:color w:val="FFFFFF" w:themeColor="background1"/>
                <w:sz w:val="24"/>
                <w:szCs w:val="24"/>
              </w:rPr>
              <w:t xml:space="preserve"> The Center Director coordinates with the employee to create the plan and evaluate their accomplishments toward completing each task. Center Directors will be designated an evaluator by the State Office to coordinate, create the plan and evaluate their accomplishments towards completing each task.</w:t>
            </w:r>
          </w:p>
        </w:tc>
        <w:tc>
          <w:tcPr>
            <w:tcW w:w="3960" w:type="dxa"/>
            <w:shd w:val="clear" w:color="auto" w:fill="2F5496" w:themeFill="accent5" w:themeFillShade="BF"/>
          </w:tcPr>
          <w:p w:rsidR="00AD28F1" w:rsidRPr="001B4672" w:rsidRDefault="00AD28F1" w:rsidP="00AD28F1">
            <w:pPr>
              <w:jc w:val="center"/>
              <w:rPr>
                <w:rFonts w:cstheme="minorHAnsi"/>
                <w:b/>
                <w:color w:val="FFFFFF" w:themeColor="background1"/>
                <w:sz w:val="32"/>
                <w:szCs w:val="32"/>
                <w:u w:val="single"/>
              </w:rPr>
            </w:pPr>
            <w:r w:rsidRPr="001B4672">
              <w:rPr>
                <w:rFonts w:cstheme="minorHAnsi"/>
                <w:b/>
                <w:color w:val="FFFFFF" w:themeColor="background1"/>
                <w:sz w:val="32"/>
                <w:szCs w:val="32"/>
                <w:u w:val="single"/>
              </w:rPr>
              <w:t>Plan</w:t>
            </w:r>
          </w:p>
          <w:p w:rsidR="00AD28F1" w:rsidRPr="001B4672" w:rsidRDefault="00F46F82" w:rsidP="00AD28F1">
            <w:pPr>
              <w:jc w:val="center"/>
              <w:rPr>
                <w:rFonts w:cstheme="minorHAnsi"/>
                <w:color w:val="FFFFFF" w:themeColor="background1"/>
                <w:sz w:val="24"/>
                <w:szCs w:val="24"/>
              </w:rPr>
            </w:pPr>
            <w:r>
              <w:rPr>
                <w:rFonts w:ascii="Arial Narrow" w:hAnsi="Arial Narrow" w:cstheme="minorHAnsi"/>
                <w:color w:val="FFFFFF" w:themeColor="background1"/>
                <w:sz w:val="24"/>
                <w:szCs w:val="24"/>
              </w:rPr>
              <w:t>List the training, e</w:t>
            </w:r>
            <w:r w:rsidRPr="00DD7D21">
              <w:rPr>
                <w:rFonts w:ascii="Arial Narrow" w:hAnsi="Arial Narrow" w:cstheme="minorHAnsi"/>
                <w:color w:val="FFFFFF" w:themeColor="background1"/>
                <w:sz w:val="24"/>
                <w:szCs w:val="24"/>
              </w:rPr>
              <w:t>d</w:t>
            </w:r>
            <w:r>
              <w:rPr>
                <w:rFonts w:ascii="Arial Narrow" w:hAnsi="Arial Narrow" w:cstheme="minorHAnsi"/>
                <w:color w:val="FFFFFF" w:themeColor="background1"/>
                <w:sz w:val="24"/>
                <w:szCs w:val="24"/>
              </w:rPr>
              <w:t>ucation, and/or actions towards f</w:t>
            </w:r>
            <w:r w:rsidRPr="00DD7D21">
              <w:rPr>
                <w:rFonts w:ascii="Arial Narrow" w:hAnsi="Arial Narrow" w:cstheme="minorHAnsi"/>
                <w:color w:val="FFFFFF" w:themeColor="background1"/>
                <w:sz w:val="24"/>
                <w:szCs w:val="24"/>
              </w:rPr>
              <w:t>ulfill</w:t>
            </w:r>
            <w:r>
              <w:rPr>
                <w:rFonts w:ascii="Arial Narrow" w:hAnsi="Arial Narrow" w:cstheme="minorHAnsi"/>
                <w:color w:val="FFFFFF" w:themeColor="background1"/>
                <w:sz w:val="24"/>
                <w:szCs w:val="24"/>
              </w:rPr>
              <w:t>ment of  Core Competencies below or on a referenced attachment.</w:t>
            </w:r>
          </w:p>
        </w:tc>
        <w:tc>
          <w:tcPr>
            <w:tcW w:w="2160" w:type="dxa"/>
            <w:shd w:val="clear" w:color="auto" w:fill="2F5496" w:themeFill="accent5" w:themeFillShade="BF"/>
          </w:tcPr>
          <w:p w:rsidR="00AD28F1" w:rsidRPr="001B4672" w:rsidRDefault="004B10F5" w:rsidP="00AD28F1">
            <w:pPr>
              <w:jc w:val="center"/>
              <w:rPr>
                <w:rFonts w:cstheme="minorHAnsi"/>
                <w:b/>
                <w:color w:val="FFFFFF" w:themeColor="background1"/>
                <w:sz w:val="32"/>
                <w:szCs w:val="32"/>
                <w:u w:val="single"/>
              </w:rPr>
            </w:pPr>
            <w:r>
              <w:rPr>
                <w:rFonts w:cstheme="minorHAnsi"/>
                <w:b/>
                <w:color w:val="FFFFFF" w:themeColor="background1"/>
                <w:sz w:val="32"/>
                <w:szCs w:val="32"/>
                <w:u w:val="single"/>
              </w:rPr>
              <w:t>Completion Date</w:t>
            </w:r>
          </w:p>
          <w:p w:rsidR="00AD28F1" w:rsidRPr="001B4672" w:rsidRDefault="00AD28F1" w:rsidP="00AD28F1">
            <w:pPr>
              <w:jc w:val="center"/>
              <w:rPr>
                <w:rFonts w:cstheme="minorHAnsi"/>
                <w:color w:val="FFFFFF" w:themeColor="background1"/>
                <w:sz w:val="24"/>
                <w:szCs w:val="24"/>
              </w:rPr>
            </w:pPr>
          </w:p>
        </w:tc>
      </w:tr>
      <w:tr w:rsidR="00AD28F1" w:rsidRPr="00D60E13" w:rsidTr="0083072E">
        <w:tc>
          <w:tcPr>
            <w:tcW w:w="1795" w:type="dxa"/>
          </w:tcPr>
          <w:p w:rsidR="00AD28F1" w:rsidRPr="0083233A" w:rsidRDefault="00AD28F1" w:rsidP="001F4CD0">
            <w:pPr>
              <w:rPr>
                <w:rFonts w:ascii="Calibri" w:hAnsi="Calibri" w:cs="Calibri"/>
                <w:sz w:val="24"/>
                <w:szCs w:val="24"/>
                <w:u w:val="single"/>
              </w:rPr>
            </w:pPr>
            <w:r w:rsidRPr="0083233A">
              <w:rPr>
                <w:rFonts w:ascii="Calibri" w:hAnsi="Calibri" w:cs="Calibri"/>
                <w:sz w:val="24"/>
                <w:szCs w:val="24"/>
                <w:u w:val="single"/>
              </w:rPr>
              <w:t>Business Planning, including Strategic Planning and Business Plan Development</w:t>
            </w:r>
          </w:p>
        </w:tc>
        <w:tc>
          <w:tcPr>
            <w:tcW w:w="7470" w:type="dxa"/>
          </w:tcPr>
          <w:p w:rsidR="001B0A2A" w:rsidRDefault="00393E37" w:rsidP="001B0A2A">
            <w:pPr>
              <w:rPr>
                <w:rFonts w:ascii="Calibri" w:hAnsi="Calibri" w:cs="Calibri"/>
                <w:sz w:val="24"/>
                <w:szCs w:val="24"/>
              </w:rPr>
            </w:pPr>
            <w:r w:rsidRPr="00393E37">
              <w:rPr>
                <w:rFonts w:ascii="Calibri" w:hAnsi="Calibri" w:cs="Calibri"/>
                <w:b/>
                <w:sz w:val="24"/>
                <w:szCs w:val="24"/>
              </w:rPr>
              <w:t>h.</w:t>
            </w:r>
            <w:r>
              <w:rPr>
                <w:rFonts w:ascii="Calibri" w:hAnsi="Calibri" w:cs="Calibri"/>
                <w:sz w:val="24"/>
                <w:szCs w:val="24"/>
              </w:rPr>
              <w:t xml:space="preserve"> </w:t>
            </w:r>
            <w:r w:rsidR="001B0A2A" w:rsidRPr="00393E37">
              <w:rPr>
                <w:rFonts w:ascii="Calibri" w:hAnsi="Calibri" w:cs="Calibri"/>
                <w:sz w:val="24"/>
                <w:szCs w:val="24"/>
              </w:rPr>
              <w:t>Identify and convey to the client the basic steps and considerations for starting or buying a business or franchise and selling, transferring or liquidating a business or franchise.</w:t>
            </w:r>
          </w:p>
          <w:p w:rsidR="00393E37" w:rsidRPr="00393E37" w:rsidRDefault="00393E37" w:rsidP="001B0A2A">
            <w:pPr>
              <w:rPr>
                <w:rFonts w:ascii="Calibri" w:hAnsi="Calibri" w:cs="Calibri"/>
                <w:sz w:val="24"/>
                <w:szCs w:val="24"/>
              </w:rPr>
            </w:pPr>
          </w:p>
          <w:p w:rsidR="001B0A2A" w:rsidRDefault="00393E37" w:rsidP="001B0A2A">
            <w:pPr>
              <w:rPr>
                <w:rFonts w:ascii="Calibri" w:hAnsi="Calibri" w:cs="Calibri"/>
                <w:sz w:val="24"/>
                <w:szCs w:val="24"/>
              </w:rPr>
            </w:pPr>
            <w:r w:rsidRPr="00393E37">
              <w:rPr>
                <w:rFonts w:ascii="Calibri" w:hAnsi="Calibri" w:cs="Calibri"/>
                <w:b/>
                <w:sz w:val="24"/>
                <w:szCs w:val="24"/>
              </w:rPr>
              <w:t xml:space="preserve">i. </w:t>
            </w:r>
            <w:r w:rsidR="001B0A2A" w:rsidRPr="00393E37">
              <w:rPr>
                <w:rFonts w:ascii="Calibri" w:hAnsi="Calibri" w:cs="Calibri"/>
                <w:sz w:val="24"/>
                <w:szCs w:val="24"/>
              </w:rPr>
              <w:t>Assist in developing a strategic plan using tools such as a SWOT analysis, Porter’s 5-Forces or other strategic tools.</w:t>
            </w:r>
          </w:p>
          <w:p w:rsidR="00393E37" w:rsidRPr="00393E37" w:rsidRDefault="00393E37" w:rsidP="001B0A2A">
            <w:pPr>
              <w:rPr>
                <w:rFonts w:ascii="Calibri" w:hAnsi="Calibri" w:cs="Calibri"/>
                <w:sz w:val="24"/>
                <w:szCs w:val="24"/>
              </w:rPr>
            </w:pPr>
          </w:p>
          <w:p w:rsidR="00F16E3C" w:rsidRDefault="001B0A2A" w:rsidP="001B0A2A">
            <w:pPr>
              <w:rPr>
                <w:rFonts w:ascii="Calibri" w:hAnsi="Calibri" w:cs="Calibri"/>
                <w:sz w:val="24"/>
                <w:szCs w:val="24"/>
              </w:rPr>
            </w:pPr>
            <w:r w:rsidRPr="00393E37">
              <w:rPr>
                <w:rFonts w:ascii="Calibri" w:hAnsi="Calibri" w:cs="Calibri"/>
                <w:b/>
                <w:sz w:val="24"/>
                <w:szCs w:val="24"/>
              </w:rPr>
              <w:t>j</w:t>
            </w:r>
            <w:r w:rsidR="00393E37" w:rsidRPr="00393E37">
              <w:rPr>
                <w:rFonts w:ascii="Calibri" w:hAnsi="Calibri" w:cs="Calibri"/>
                <w:b/>
                <w:sz w:val="24"/>
                <w:szCs w:val="24"/>
              </w:rPr>
              <w:t>.</w:t>
            </w:r>
            <w:r w:rsidR="00393E37">
              <w:rPr>
                <w:rFonts w:ascii="Calibri" w:hAnsi="Calibri" w:cs="Calibri"/>
                <w:sz w:val="24"/>
                <w:szCs w:val="24"/>
              </w:rPr>
              <w:t xml:space="preserve"> </w:t>
            </w:r>
            <w:r w:rsidRPr="00393E37">
              <w:rPr>
                <w:rFonts w:ascii="Calibri" w:hAnsi="Calibri" w:cs="Calibri"/>
                <w:sz w:val="24"/>
                <w:szCs w:val="24"/>
              </w:rPr>
              <w:t>Effectively assist clients in implementing their business plan</w:t>
            </w:r>
          </w:p>
          <w:p w:rsidR="00393E37" w:rsidRPr="001B4672" w:rsidRDefault="00393E37" w:rsidP="001B0A2A">
            <w:pPr>
              <w:rPr>
                <w:rFonts w:ascii="Calibri" w:hAnsi="Calibri" w:cs="Calibri"/>
                <w:sz w:val="24"/>
                <w:szCs w:val="24"/>
              </w:rPr>
            </w:pPr>
          </w:p>
        </w:tc>
        <w:tc>
          <w:tcPr>
            <w:tcW w:w="3960" w:type="dxa"/>
          </w:tcPr>
          <w:p w:rsidR="00AD28F1" w:rsidRPr="00D60E13" w:rsidRDefault="00F46F82" w:rsidP="000C283E">
            <w:pPr>
              <w:ind w:left="402" w:hanging="402"/>
              <w:rPr>
                <w:rFonts w:ascii="Arial Narrow" w:hAnsi="Arial Narrow"/>
                <w:sz w:val="16"/>
                <w:szCs w:val="16"/>
              </w:rPr>
            </w:pPr>
            <w:r>
              <w:rPr>
                <w:rFonts w:ascii="Arial Narrow" w:hAnsi="Arial Narrow"/>
                <w:sz w:val="16"/>
                <w:szCs w:val="16"/>
              </w:rPr>
              <w:t xml:space="preserve"> </w:t>
            </w:r>
          </w:p>
        </w:tc>
        <w:tc>
          <w:tcPr>
            <w:tcW w:w="2160" w:type="dxa"/>
          </w:tcPr>
          <w:p w:rsidR="00AD28F1" w:rsidRPr="00D60E13" w:rsidRDefault="00AD28F1" w:rsidP="00AD28F1">
            <w:pPr>
              <w:rPr>
                <w:rFonts w:ascii="Arial Narrow" w:hAnsi="Arial Narrow"/>
                <w:sz w:val="16"/>
                <w:szCs w:val="16"/>
              </w:rPr>
            </w:pPr>
          </w:p>
        </w:tc>
      </w:tr>
      <w:tr w:rsidR="00430DBD" w:rsidRPr="00D60E13" w:rsidTr="0083072E">
        <w:tc>
          <w:tcPr>
            <w:tcW w:w="1795" w:type="dxa"/>
          </w:tcPr>
          <w:p w:rsidR="00430DBD" w:rsidRPr="0083233A" w:rsidRDefault="00430DBD" w:rsidP="001F4CD0">
            <w:pPr>
              <w:rPr>
                <w:rFonts w:ascii="Calibri" w:hAnsi="Calibri" w:cs="Calibri"/>
                <w:sz w:val="24"/>
                <w:szCs w:val="24"/>
                <w:u w:val="single"/>
              </w:rPr>
            </w:pPr>
            <w:r w:rsidRPr="0083233A">
              <w:rPr>
                <w:rFonts w:ascii="Calibri" w:hAnsi="Calibri" w:cs="Calibri"/>
                <w:sz w:val="24"/>
                <w:szCs w:val="24"/>
                <w:u w:val="single"/>
              </w:rPr>
              <w:t>Financial Analysis</w:t>
            </w:r>
          </w:p>
        </w:tc>
        <w:tc>
          <w:tcPr>
            <w:tcW w:w="7470" w:type="dxa"/>
          </w:tcPr>
          <w:p w:rsidR="001B0A2A" w:rsidRDefault="00393E37" w:rsidP="001B0A2A">
            <w:pPr>
              <w:rPr>
                <w:rFonts w:ascii="Calibri" w:hAnsi="Calibri" w:cs="Calibri"/>
                <w:sz w:val="24"/>
                <w:szCs w:val="24"/>
              </w:rPr>
            </w:pPr>
            <w:r>
              <w:rPr>
                <w:rFonts w:ascii="Calibri" w:hAnsi="Calibri" w:cs="Calibri"/>
                <w:sz w:val="24"/>
                <w:szCs w:val="24"/>
              </w:rPr>
              <w:t xml:space="preserve">g. </w:t>
            </w:r>
            <w:r w:rsidR="001B0A2A" w:rsidRPr="00393E37">
              <w:rPr>
                <w:rFonts w:ascii="Calibri" w:hAnsi="Calibri" w:cs="Calibri"/>
                <w:sz w:val="24"/>
                <w:szCs w:val="24"/>
              </w:rPr>
              <w:t>Track and forecast cash flow.</w:t>
            </w:r>
          </w:p>
          <w:p w:rsidR="00393E37" w:rsidRPr="00393E37" w:rsidRDefault="00393E37" w:rsidP="001B0A2A">
            <w:pPr>
              <w:rPr>
                <w:rFonts w:ascii="Calibri" w:hAnsi="Calibri" w:cs="Calibri"/>
                <w:sz w:val="24"/>
                <w:szCs w:val="24"/>
              </w:rPr>
            </w:pPr>
          </w:p>
          <w:p w:rsidR="001B0A2A" w:rsidRDefault="00393E37" w:rsidP="001B0A2A">
            <w:pPr>
              <w:rPr>
                <w:rFonts w:ascii="Calibri" w:hAnsi="Calibri" w:cs="Calibri"/>
                <w:sz w:val="24"/>
                <w:szCs w:val="24"/>
              </w:rPr>
            </w:pPr>
            <w:r w:rsidRPr="00393E37">
              <w:rPr>
                <w:rFonts w:ascii="Calibri" w:hAnsi="Calibri" w:cs="Calibri"/>
                <w:b/>
                <w:sz w:val="24"/>
                <w:szCs w:val="24"/>
              </w:rPr>
              <w:t>h.</w:t>
            </w:r>
            <w:r>
              <w:rPr>
                <w:rFonts w:ascii="Calibri" w:hAnsi="Calibri" w:cs="Calibri"/>
                <w:sz w:val="24"/>
                <w:szCs w:val="24"/>
              </w:rPr>
              <w:t xml:space="preserve"> </w:t>
            </w:r>
            <w:r w:rsidR="001B0A2A" w:rsidRPr="00393E37">
              <w:rPr>
                <w:rFonts w:ascii="Calibri" w:hAnsi="Calibri" w:cs="Calibri"/>
                <w:sz w:val="24"/>
                <w:szCs w:val="24"/>
              </w:rPr>
              <w:t>Know how to estimate minimum cash (working capital) reserves.</w:t>
            </w:r>
          </w:p>
          <w:p w:rsidR="00393E37" w:rsidRPr="00393E37" w:rsidRDefault="00393E37" w:rsidP="001B0A2A">
            <w:pPr>
              <w:rPr>
                <w:rFonts w:ascii="Calibri" w:hAnsi="Calibri" w:cs="Calibri"/>
                <w:sz w:val="24"/>
                <w:szCs w:val="24"/>
              </w:rPr>
            </w:pPr>
          </w:p>
          <w:p w:rsidR="001B0A2A" w:rsidRDefault="00393E37" w:rsidP="001B0A2A">
            <w:pPr>
              <w:rPr>
                <w:rFonts w:ascii="Calibri" w:hAnsi="Calibri" w:cs="Calibri"/>
                <w:sz w:val="24"/>
                <w:szCs w:val="24"/>
              </w:rPr>
            </w:pPr>
            <w:r w:rsidRPr="00393E37">
              <w:rPr>
                <w:rFonts w:ascii="Calibri" w:hAnsi="Calibri" w:cs="Calibri"/>
                <w:b/>
                <w:sz w:val="24"/>
                <w:szCs w:val="24"/>
              </w:rPr>
              <w:t>i.</w:t>
            </w:r>
            <w:r>
              <w:rPr>
                <w:rFonts w:ascii="Calibri" w:hAnsi="Calibri" w:cs="Calibri"/>
                <w:sz w:val="24"/>
                <w:szCs w:val="24"/>
              </w:rPr>
              <w:t xml:space="preserve"> </w:t>
            </w:r>
            <w:r w:rsidR="001B0A2A" w:rsidRPr="00393E37">
              <w:rPr>
                <w:rFonts w:ascii="Calibri" w:hAnsi="Calibri" w:cs="Calibri"/>
                <w:sz w:val="24"/>
                <w:szCs w:val="24"/>
              </w:rPr>
              <w:t>Know how to use business ratios and industry averages.</w:t>
            </w:r>
          </w:p>
          <w:p w:rsidR="00393E37" w:rsidRPr="00393E37" w:rsidRDefault="00393E37" w:rsidP="001B0A2A">
            <w:pPr>
              <w:rPr>
                <w:rFonts w:ascii="Calibri" w:hAnsi="Calibri" w:cs="Calibri"/>
                <w:sz w:val="24"/>
                <w:szCs w:val="24"/>
              </w:rPr>
            </w:pPr>
          </w:p>
          <w:p w:rsidR="001B0A2A" w:rsidRDefault="00393E37" w:rsidP="001B0A2A">
            <w:pPr>
              <w:rPr>
                <w:rFonts w:ascii="Calibri" w:hAnsi="Calibri" w:cs="Calibri"/>
                <w:sz w:val="24"/>
                <w:szCs w:val="24"/>
              </w:rPr>
            </w:pPr>
            <w:r w:rsidRPr="00393E37">
              <w:rPr>
                <w:rFonts w:ascii="Calibri" w:hAnsi="Calibri" w:cs="Calibri"/>
                <w:b/>
                <w:sz w:val="24"/>
                <w:szCs w:val="24"/>
              </w:rPr>
              <w:t>j</w:t>
            </w:r>
            <w:r>
              <w:rPr>
                <w:rFonts w:ascii="Calibri" w:hAnsi="Calibri" w:cs="Calibri"/>
                <w:sz w:val="24"/>
                <w:szCs w:val="24"/>
              </w:rPr>
              <w:t xml:space="preserve">. </w:t>
            </w:r>
            <w:r w:rsidR="001B0A2A" w:rsidRPr="00393E37">
              <w:rPr>
                <w:rFonts w:ascii="Calibri" w:hAnsi="Calibri" w:cs="Calibri"/>
                <w:sz w:val="24"/>
                <w:szCs w:val="24"/>
              </w:rPr>
              <w:t>Effectively convey all of the above concepts to clients.</w:t>
            </w:r>
          </w:p>
          <w:p w:rsidR="00393E37" w:rsidRPr="00393E37" w:rsidRDefault="00393E37" w:rsidP="001B0A2A">
            <w:pPr>
              <w:rPr>
                <w:rFonts w:ascii="Calibri" w:hAnsi="Calibri" w:cs="Calibri"/>
                <w:sz w:val="24"/>
                <w:szCs w:val="24"/>
              </w:rPr>
            </w:pPr>
          </w:p>
          <w:p w:rsidR="00C37732" w:rsidRDefault="00393E37" w:rsidP="001B0A2A">
            <w:pPr>
              <w:rPr>
                <w:rFonts w:ascii="Calibri" w:hAnsi="Calibri" w:cs="Calibri"/>
                <w:sz w:val="24"/>
                <w:szCs w:val="24"/>
              </w:rPr>
            </w:pPr>
            <w:r w:rsidRPr="00393E37">
              <w:rPr>
                <w:rFonts w:ascii="Calibri" w:hAnsi="Calibri" w:cs="Calibri"/>
                <w:b/>
                <w:sz w:val="24"/>
                <w:szCs w:val="24"/>
              </w:rPr>
              <w:t>k.</w:t>
            </w:r>
            <w:r>
              <w:rPr>
                <w:rFonts w:ascii="Calibri" w:hAnsi="Calibri" w:cs="Calibri"/>
                <w:sz w:val="24"/>
                <w:szCs w:val="24"/>
              </w:rPr>
              <w:t xml:space="preserve"> </w:t>
            </w:r>
            <w:r w:rsidR="001B0A2A" w:rsidRPr="00393E37">
              <w:rPr>
                <w:rFonts w:ascii="Calibri" w:hAnsi="Calibri" w:cs="Calibri"/>
                <w:sz w:val="24"/>
                <w:szCs w:val="24"/>
              </w:rPr>
              <w:t>Understand and effectively convey to clients key financial management issues including costs, cash flow, break-even, gross profit margin, forecasting, business ratios and industry averages, and financial statements.</w:t>
            </w:r>
          </w:p>
          <w:p w:rsidR="00393E37" w:rsidRDefault="00393E37" w:rsidP="001B0A2A">
            <w:pPr>
              <w:rPr>
                <w:rFonts w:ascii="Calibri" w:hAnsi="Calibri" w:cs="Calibri"/>
                <w:sz w:val="24"/>
                <w:szCs w:val="24"/>
              </w:rPr>
            </w:pPr>
          </w:p>
        </w:tc>
        <w:tc>
          <w:tcPr>
            <w:tcW w:w="3960" w:type="dxa"/>
          </w:tcPr>
          <w:p w:rsidR="00430DBD" w:rsidRPr="00D60E13" w:rsidRDefault="00430DBD" w:rsidP="000C283E">
            <w:pPr>
              <w:ind w:left="402" w:hanging="402"/>
              <w:rPr>
                <w:rFonts w:ascii="Arial Narrow" w:hAnsi="Arial Narrow"/>
                <w:sz w:val="16"/>
                <w:szCs w:val="16"/>
              </w:rPr>
            </w:pPr>
          </w:p>
        </w:tc>
        <w:tc>
          <w:tcPr>
            <w:tcW w:w="2160" w:type="dxa"/>
          </w:tcPr>
          <w:p w:rsidR="00430DBD" w:rsidRPr="00D60E13" w:rsidRDefault="00430DBD" w:rsidP="00AD28F1">
            <w:pPr>
              <w:rPr>
                <w:rFonts w:ascii="Arial Narrow" w:hAnsi="Arial Narrow"/>
                <w:sz w:val="16"/>
                <w:szCs w:val="16"/>
              </w:rPr>
            </w:pPr>
          </w:p>
        </w:tc>
      </w:tr>
      <w:tr w:rsidR="00430DBD" w:rsidRPr="00D60E13" w:rsidTr="0083072E">
        <w:tc>
          <w:tcPr>
            <w:tcW w:w="1795" w:type="dxa"/>
          </w:tcPr>
          <w:p w:rsidR="00430DBD" w:rsidRPr="0083233A" w:rsidRDefault="00430DBD" w:rsidP="001F4CD0">
            <w:pPr>
              <w:rPr>
                <w:rFonts w:ascii="Calibri" w:hAnsi="Calibri" w:cs="Calibri"/>
                <w:sz w:val="24"/>
                <w:szCs w:val="24"/>
                <w:u w:val="single"/>
              </w:rPr>
            </w:pPr>
            <w:r w:rsidRPr="0083233A">
              <w:rPr>
                <w:rFonts w:ascii="Calibri" w:hAnsi="Calibri" w:cs="Calibri"/>
                <w:sz w:val="24"/>
                <w:szCs w:val="24"/>
                <w:u w:val="single"/>
              </w:rPr>
              <w:lastRenderedPageBreak/>
              <w:t>Accounting</w:t>
            </w:r>
          </w:p>
        </w:tc>
        <w:tc>
          <w:tcPr>
            <w:tcW w:w="7470" w:type="dxa"/>
          </w:tcPr>
          <w:p w:rsidR="0007502E" w:rsidRDefault="0007502E" w:rsidP="0007502E">
            <w:pPr>
              <w:rPr>
                <w:rFonts w:ascii="Calibri" w:hAnsi="Calibri" w:cs="Calibri"/>
                <w:sz w:val="24"/>
                <w:szCs w:val="24"/>
              </w:rPr>
            </w:pPr>
            <w:r>
              <w:rPr>
                <w:rFonts w:ascii="Calibri" w:hAnsi="Calibri" w:cs="Calibri"/>
                <w:sz w:val="24"/>
                <w:szCs w:val="24"/>
              </w:rPr>
              <w:t xml:space="preserve">d. </w:t>
            </w:r>
            <w:r w:rsidRPr="0007502E">
              <w:rPr>
                <w:rFonts w:ascii="Calibri" w:hAnsi="Calibri" w:cs="Calibri"/>
                <w:sz w:val="24"/>
                <w:szCs w:val="24"/>
              </w:rPr>
              <w:t>Be able to teach a client how to hire and pay an employee in the specific State/Region.</w:t>
            </w:r>
          </w:p>
          <w:p w:rsidR="0007502E" w:rsidRPr="0007502E" w:rsidRDefault="0007502E" w:rsidP="0007502E">
            <w:pPr>
              <w:rPr>
                <w:rFonts w:ascii="Calibri" w:hAnsi="Calibri" w:cs="Calibri"/>
                <w:sz w:val="24"/>
                <w:szCs w:val="24"/>
              </w:rPr>
            </w:pPr>
          </w:p>
          <w:p w:rsidR="0007502E" w:rsidRDefault="0007502E" w:rsidP="0007502E">
            <w:pPr>
              <w:rPr>
                <w:rFonts w:ascii="Calibri" w:hAnsi="Calibri" w:cs="Calibri"/>
                <w:sz w:val="24"/>
                <w:szCs w:val="24"/>
              </w:rPr>
            </w:pPr>
            <w:r>
              <w:rPr>
                <w:rFonts w:ascii="Calibri" w:hAnsi="Calibri" w:cs="Calibri"/>
                <w:sz w:val="24"/>
                <w:szCs w:val="24"/>
              </w:rPr>
              <w:t xml:space="preserve">e. </w:t>
            </w:r>
            <w:r w:rsidRPr="0007502E">
              <w:rPr>
                <w:rFonts w:ascii="Calibri" w:hAnsi="Calibri" w:cs="Calibri"/>
                <w:sz w:val="24"/>
                <w:szCs w:val="24"/>
              </w:rPr>
              <w:t>Provide resources for setting up a company using electronic software such as Quick Books.</w:t>
            </w:r>
          </w:p>
          <w:p w:rsidR="0007502E" w:rsidRPr="0007502E" w:rsidRDefault="0007502E" w:rsidP="0007502E">
            <w:pPr>
              <w:rPr>
                <w:rFonts w:ascii="Calibri" w:hAnsi="Calibri" w:cs="Calibri"/>
                <w:sz w:val="24"/>
                <w:szCs w:val="24"/>
              </w:rPr>
            </w:pPr>
          </w:p>
          <w:p w:rsidR="0007502E" w:rsidRDefault="0007502E" w:rsidP="0007502E">
            <w:pPr>
              <w:rPr>
                <w:rFonts w:ascii="Calibri" w:hAnsi="Calibri" w:cs="Calibri"/>
                <w:sz w:val="24"/>
                <w:szCs w:val="24"/>
              </w:rPr>
            </w:pPr>
            <w:r>
              <w:rPr>
                <w:rFonts w:ascii="Calibri" w:hAnsi="Calibri" w:cs="Calibri"/>
                <w:sz w:val="24"/>
                <w:szCs w:val="24"/>
              </w:rPr>
              <w:t xml:space="preserve">f. </w:t>
            </w:r>
            <w:r w:rsidRPr="0007502E">
              <w:rPr>
                <w:rFonts w:ascii="Calibri" w:hAnsi="Calibri" w:cs="Calibri"/>
                <w:sz w:val="24"/>
                <w:szCs w:val="24"/>
              </w:rPr>
              <w:t>Create financial statements.</w:t>
            </w:r>
          </w:p>
          <w:p w:rsidR="0007502E" w:rsidRPr="0007502E" w:rsidRDefault="0007502E" w:rsidP="0007502E">
            <w:pPr>
              <w:rPr>
                <w:rFonts w:ascii="Calibri" w:hAnsi="Calibri" w:cs="Calibri"/>
                <w:sz w:val="24"/>
                <w:szCs w:val="24"/>
              </w:rPr>
            </w:pPr>
          </w:p>
          <w:p w:rsidR="0007502E" w:rsidRDefault="0007502E" w:rsidP="0007502E">
            <w:pPr>
              <w:rPr>
                <w:rFonts w:ascii="Calibri" w:hAnsi="Calibri" w:cs="Calibri"/>
                <w:sz w:val="24"/>
                <w:szCs w:val="24"/>
              </w:rPr>
            </w:pPr>
            <w:r>
              <w:rPr>
                <w:rFonts w:ascii="Calibri" w:hAnsi="Calibri" w:cs="Calibri"/>
                <w:sz w:val="24"/>
                <w:szCs w:val="24"/>
              </w:rPr>
              <w:t xml:space="preserve">g. </w:t>
            </w:r>
            <w:r w:rsidRPr="0007502E">
              <w:rPr>
                <w:rFonts w:ascii="Calibri" w:hAnsi="Calibri" w:cs="Calibri"/>
                <w:sz w:val="24"/>
                <w:szCs w:val="24"/>
              </w:rPr>
              <w:t>Account for A/P and A/R.</w:t>
            </w:r>
          </w:p>
          <w:p w:rsidR="0007502E" w:rsidRPr="0007502E" w:rsidRDefault="0007502E" w:rsidP="0007502E">
            <w:pPr>
              <w:rPr>
                <w:rFonts w:ascii="Calibri" w:hAnsi="Calibri" w:cs="Calibri"/>
                <w:sz w:val="24"/>
                <w:szCs w:val="24"/>
              </w:rPr>
            </w:pPr>
          </w:p>
          <w:p w:rsidR="0007502E" w:rsidRDefault="0007502E" w:rsidP="0007502E">
            <w:pPr>
              <w:rPr>
                <w:rFonts w:ascii="Calibri" w:hAnsi="Calibri" w:cs="Calibri"/>
                <w:sz w:val="24"/>
                <w:szCs w:val="24"/>
              </w:rPr>
            </w:pPr>
            <w:r>
              <w:rPr>
                <w:rFonts w:ascii="Calibri" w:hAnsi="Calibri" w:cs="Calibri"/>
                <w:sz w:val="24"/>
                <w:szCs w:val="24"/>
              </w:rPr>
              <w:t xml:space="preserve">h. </w:t>
            </w:r>
            <w:r w:rsidRPr="0007502E">
              <w:rPr>
                <w:rFonts w:ascii="Calibri" w:hAnsi="Calibri" w:cs="Calibri"/>
                <w:sz w:val="24"/>
                <w:szCs w:val="24"/>
              </w:rPr>
              <w:t>Account for COGS (Beg. Inv. + Purchases – End Inventory)</w:t>
            </w:r>
          </w:p>
          <w:p w:rsidR="0007502E" w:rsidRPr="0007502E" w:rsidRDefault="0007502E" w:rsidP="0007502E">
            <w:pPr>
              <w:rPr>
                <w:rFonts w:ascii="Calibri" w:hAnsi="Calibri" w:cs="Calibri"/>
                <w:sz w:val="24"/>
                <w:szCs w:val="24"/>
              </w:rPr>
            </w:pPr>
          </w:p>
          <w:p w:rsidR="0007502E" w:rsidRDefault="0007502E" w:rsidP="0007502E">
            <w:pPr>
              <w:rPr>
                <w:rFonts w:ascii="Calibri" w:hAnsi="Calibri" w:cs="Calibri"/>
                <w:sz w:val="24"/>
                <w:szCs w:val="24"/>
              </w:rPr>
            </w:pPr>
            <w:r>
              <w:rPr>
                <w:rFonts w:ascii="Calibri" w:hAnsi="Calibri" w:cs="Calibri"/>
                <w:sz w:val="24"/>
                <w:szCs w:val="24"/>
              </w:rPr>
              <w:t xml:space="preserve">i. </w:t>
            </w:r>
            <w:r w:rsidRPr="0007502E">
              <w:rPr>
                <w:rFonts w:ascii="Calibri" w:hAnsi="Calibri" w:cs="Calibri"/>
                <w:sz w:val="24"/>
                <w:szCs w:val="24"/>
              </w:rPr>
              <w:t>Demonstrate knowledge of each part of the Accounting Equation</w:t>
            </w:r>
          </w:p>
          <w:p w:rsidR="0007502E" w:rsidRPr="0007502E" w:rsidRDefault="0007502E" w:rsidP="0007502E">
            <w:pPr>
              <w:rPr>
                <w:rFonts w:ascii="Calibri" w:hAnsi="Calibri" w:cs="Calibri"/>
                <w:sz w:val="24"/>
                <w:szCs w:val="24"/>
              </w:rPr>
            </w:pPr>
          </w:p>
          <w:p w:rsidR="0007502E" w:rsidRDefault="0007502E" w:rsidP="0007502E">
            <w:pPr>
              <w:rPr>
                <w:rFonts w:ascii="Calibri" w:hAnsi="Calibri" w:cs="Calibri"/>
                <w:sz w:val="24"/>
                <w:szCs w:val="24"/>
              </w:rPr>
            </w:pPr>
            <w:r>
              <w:rPr>
                <w:rFonts w:ascii="Calibri" w:hAnsi="Calibri" w:cs="Calibri"/>
                <w:sz w:val="24"/>
                <w:szCs w:val="24"/>
              </w:rPr>
              <w:t xml:space="preserve">j. </w:t>
            </w:r>
            <w:r w:rsidRPr="0007502E">
              <w:rPr>
                <w:rFonts w:ascii="Calibri" w:hAnsi="Calibri" w:cs="Calibri"/>
                <w:sz w:val="24"/>
                <w:szCs w:val="24"/>
              </w:rPr>
              <w:t>Demonstrate knowledge of invoicing and collections.</w:t>
            </w:r>
          </w:p>
          <w:p w:rsidR="0007502E" w:rsidRPr="0007502E" w:rsidRDefault="0007502E" w:rsidP="0007502E">
            <w:pPr>
              <w:rPr>
                <w:rFonts w:ascii="Calibri" w:hAnsi="Calibri" w:cs="Calibri"/>
                <w:sz w:val="24"/>
                <w:szCs w:val="24"/>
              </w:rPr>
            </w:pPr>
          </w:p>
          <w:p w:rsidR="00C37732" w:rsidRDefault="0007502E" w:rsidP="0007502E">
            <w:pPr>
              <w:rPr>
                <w:rFonts w:ascii="Calibri" w:hAnsi="Calibri" w:cs="Calibri"/>
                <w:sz w:val="24"/>
                <w:szCs w:val="24"/>
              </w:rPr>
            </w:pPr>
            <w:r>
              <w:rPr>
                <w:rFonts w:ascii="Calibri" w:hAnsi="Calibri" w:cs="Calibri"/>
                <w:sz w:val="24"/>
                <w:szCs w:val="24"/>
              </w:rPr>
              <w:t xml:space="preserve">k. </w:t>
            </w:r>
            <w:r w:rsidRPr="0007502E">
              <w:rPr>
                <w:rFonts w:ascii="Calibri" w:hAnsi="Calibri" w:cs="Calibri"/>
                <w:sz w:val="24"/>
                <w:szCs w:val="24"/>
              </w:rPr>
              <w:t>Demonstrate knowledge of internal controls necessary to minimize theft.</w:t>
            </w:r>
          </w:p>
        </w:tc>
        <w:tc>
          <w:tcPr>
            <w:tcW w:w="3960" w:type="dxa"/>
          </w:tcPr>
          <w:p w:rsidR="00430DBD" w:rsidRPr="00D60E13" w:rsidRDefault="00430DBD" w:rsidP="000C283E">
            <w:pPr>
              <w:ind w:left="402" w:hanging="402"/>
              <w:rPr>
                <w:rFonts w:ascii="Arial Narrow" w:hAnsi="Arial Narrow"/>
                <w:sz w:val="16"/>
                <w:szCs w:val="16"/>
              </w:rPr>
            </w:pPr>
          </w:p>
        </w:tc>
        <w:tc>
          <w:tcPr>
            <w:tcW w:w="2160" w:type="dxa"/>
          </w:tcPr>
          <w:p w:rsidR="00430DBD" w:rsidRPr="00D60E13" w:rsidRDefault="00430DBD" w:rsidP="00AD28F1">
            <w:pPr>
              <w:rPr>
                <w:rFonts w:ascii="Arial Narrow" w:hAnsi="Arial Narrow"/>
                <w:sz w:val="16"/>
                <w:szCs w:val="16"/>
              </w:rPr>
            </w:pPr>
          </w:p>
        </w:tc>
      </w:tr>
      <w:tr w:rsidR="00AD28F1" w:rsidRPr="00D60E13" w:rsidTr="0083072E">
        <w:tc>
          <w:tcPr>
            <w:tcW w:w="1795" w:type="dxa"/>
          </w:tcPr>
          <w:p w:rsidR="00AD28F1" w:rsidRPr="0083233A" w:rsidRDefault="00AD28F1" w:rsidP="001F4CD0">
            <w:pPr>
              <w:rPr>
                <w:rFonts w:ascii="Calibri" w:hAnsi="Calibri" w:cs="Calibri"/>
                <w:sz w:val="24"/>
                <w:szCs w:val="24"/>
                <w:u w:val="single"/>
              </w:rPr>
            </w:pPr>
            <w:r w:rsidRPr="0083233A">
              <w:rPr>
                <w:rFonts w:ascii="Calibri" w:hAnsi="Calibri" w:cs="Calibri"/>
                <w:sz w:val="24"/>
                <w:szCs w:val="24"/>
                <w:u w:val="single"/>
              </w:rPr>
              <w:t>Marketing</w:t>
            </w:r>
          </w:p>
        </w:tc>
        <w:tc>
          <w:tcPr>
            <w:tcW w:w="7470" w:type="dxa"/>
          </w:tcPr>
          <w:p w:rsidR="001B0A2A" w:rsidRDefault="00393E37" w:rsidP="001B0A2A">
            <w:pPr>
              <w:rPr>
                <w:rFonts w:ascii="Calibri" w:hAnsi="Calibri" w:cs="Calibri"/>
                <w:sz w:val="24"/>
                <w:szCs w:val="24"/>
              </w:rPr>
            </w:pPr>
            <w:r>
              <w:rPr>
                <w:rFonts w:ascii="Calibri" w:hAnsi="Calibri" w:cs="Calibri"/>
                <w:sz w:val="24"/>
                <w:szCs w:val="24"/>
              </w:rPr>
              <w:t xml:space="preserve">n. </w:t>
            </w:r>
            <w:r w:rsidR="001B0A2A" w:rsidRPr="001B0A2A">
              <w:rPr>
                <w:rFonts w:ascii="Calibri" w:hAnsi="Calibri" w:cs="Calibri"/>
                <w:sz w:val="24"/>
                <w:szCs w:val="24"/>
              </w:rPr>
              <w:t>Understand competitive strengths and how to perform a competitive analysis (SWOT)</w:t>
            </w:r>
          </w:p>
          <w:p w:rsidR="00393E37" w:rsidRPr="001B0A2A" w:rsidRDefault="00393E37" w:rsidP="001B0A2A">
            <w:pPr>
              <w:rPr>
                <w:rFonts w:ascii="Calibri" w:hAnsi="Calibri" w:cs="Calibri"/>
                <w:sz w:val="24"/>
                <w:szCs w:val="24"/>
              </w:rPr>
            </w:pPr>
          </w:p>
          <w:p w:rsidR="00430DBD" w:rsidRDefault="00393E37" w:rsidP="001B0A2A">
            <w:pPr>
              <w:rPr>
                <w:rFonts w:ascii="Calibri" w:hAnsi="Calibri" w:cs="Calibri"/>
                <w:sz w:val="24"/>
                <w:szCs w:val="24"/>
              </w:rPr>
            </w:pPr>
            <w:r>
              <w:rPr>
                <w:rFonts w:ascii="Calibri" w:hAnsi="Calibri" w:cs="Calibri"/>
                <w:sz w:val="24"/>
                <w:szCs w:val="24"/>
              </w:rPr>
              <w:t xml:space="preserve">o. </w:t>
            </w:r>
            <w:r w:rsidR="001B0A2A" w:rsidRPr="001B0A2A">
              <w:rPr>
                <w:rFonts w:ascii="Calibri" w:hAnsi="Calibri" w:cs="Calibri"/>
                <w:sz w:val="24"/>
                <w:szCs w:val="24"/>
              </w:rPr>
              <w:t>Assist clients in developing a “superior” value proposition</w:t>
            </w:r>
          </w:p>
          <w:p w:rsidR="00393E37" w:rsidRDefault="00393E37" w:rsidP="001B0A2A">
            <w:pPr>
              <w:rPr>
                <w:rFonts w:ascii="Calibri" w:hAnsi="Calibri" w:cs="Calibri"/>
                <w:sz w:val="24"/>
                <w:szCs w:val="24"/>
              </w:rPr>
            </w:pPr>
          </w:p>
          <w:p w:rsidR="001B0A2A" w:rsidRPr="001B0A2A" w:rsidRDefault="00393E37" w:rsidP="001B0A2A">
            <w:pPr>
              <w:rPr>
                <w:rFonts w:ascii="Calibri" w:hAnsi="Calibri" w:cs="Calibri"/>
                <w:sz w:val="24"/>
                <w:szCs w:val="24"/>
              </w:rPr>
            </w:pPr>
            <w:r>
              <w:rPr>
                <w:rFonts w:ascii="Calibri" w:hAnsi="Calibri" w:cs="Calibri"/>
                <w:sz w:val="24"/>
                <w:szCs w:val="24"/>
              </w:rPr>
              <w:t xml:space="preserve">p. </w:t>
            </w:r>
            <w:r w:rsidR="001B0A2A" w:rsidRPr="001B0A2A">
              <w:rPr>
                <w:rFonts w:ascii="Calibri" w:hAnsi="Calibri" w:cs="Calibri"/>
                <w:sz w:val="24"/>
                <w:szCs w:val="24"/>
              </w:rPr>
              <w:t>Assist clients in developing a marketing plan consisting of a strategic plan and a tactical plan. Concise strategies will be developed for:</w:t>
            </w:r>
          </w:p>
          <w:p w:rsidR="001B0A2A" w:rsidRPr="00393E37" w:rsidRDefault="001B0A2A" w:rsidP="00393E37">
            <w:pPr>
              <w:pStyle w:val="ListParagraph"/>
              <w:numPr>
                <w:ilvl w:val="0"/>
                <w:numId w:val="6"/>
              </w:numPr>
              <w:rPr>
                <w:rFonts w:ascii="Calibri" w:hAnsi="Calibri" w:cs="Calibri"/>
                <w:sz w:val="24"/>
                <w:szCs w:val="24"/>
              </w:rPr>
            </w:pPr>
            <w:r w:rsidRPr="00393E37">
              <w:rPr>
                <w:rFonts w:ascii="Calibri" w:hAnsi="Calibri" w:cs="Calibri"/>
                <w:sz w:val="24"/>
                <w:szCs w:val="24"/>
              </w:rPr>
              <w:t>Products/services</w:t>
            </w:r>
          </w:p>
          <w:p w:rsidR="001B0A2A" w:rsidRPr="00393E37" w:rsidRDefault="001B0A2A" w:rsidP="00393E37">
            <w:pPr>
              <w:pStyle w:val="ListParagraph"/>
              <w:numPr>
                <w:ilvl w:val="0"/>
                <w:numId w:val="6"/>
              </w:numPr>
              <w:rPr>
                <w:rFonts w:ascii="Calibri" w:hAnsi="Calibri" w:cs="Calibri"/>
                <w:sz w:val="24"/>
                <w:szCs w:val="24"/>
              </w:rPr>
            </w:pPr>
            <w:r w:rsidRPr="00393E37">
              <w:rPr>
                <w:rFonts w:ascii="Calibri" w:hAnsi="Calibri" w:cs="Calibri"/>
                <w:sz w:val="24"/>
                <w:szCs w:val="24"/>
              </w:rPr>
              <w:t>Targeting</w:t>
            </w:r>
          </w:p>
          <w:p w:rsidR="004E12E8" w:rsidRDefault="001B0A2A" w:rsidP="00393E37">
            <w:pPr>
              <w:pStyle w:val="ListParagraph"/>
              <w:numPr>
                <w:ilvl w:val="0"/>
                <w:numId w:val="6"/>
              </w:numPr>
              <w:rPr>
                <w:rFonts w:ascii="Calibri" w:hAnsi="Calibri" w:cs="Calibri"/>
                <w:sz w:val="24"/>
                <w:szCs w:val="24"/>
              </w:rPr>
            </w:pPr>
            <w:r w:rsidRPr="00393E37">
              <w:rPr>
                <w:rFonts w:ascii="Calibri" w:hAnsi="Calibri" w:cs="Calibri"/>
                <w:sz w:val="24"/>
                <w:szCs w:val="24"/>
              </w:rPr>
              <w:t>Positioning</w:t>
            </w:r>
          </w:p>
          <w:p w:rsidR="001B0A2A" w:rsidRPr="004E12E8" w:rsidRDefault="004E12E8" w:rsidP="004E12E8">
            <w:pPr>
              <w:tabs>
                <w:tab w:val="left" w:pos="5040"/>
              </w:tabs>
            </w:pPr>
            <w:r>
              <w:tab/>
            </w:r>
          </w:p>
          <w:p w:rsidR="001B0A2A" w:rsidRPr="00393E37" w:rsidRDefault="001B0A2A" w:rsidP="00393E37">
            <w:pPr>
              <w:pStyle w:val="ListParagraph"/>
              <w:numPr>
                <w:ilvl w:val="0"/>
                <w:numId w:val="6"/>
              </w:numPr>
              <w:rPr>
                <w:rFonts w:ascii="Calibri" w:hAnsi="Calibri" w:cs="Calibri"/>
                <w:sz w:val="24"/>
                <w:szCs w:val="24"/>
              </w:rPr>
            </w:pPr>
            <w:r w:rsidRPr="00393E37">
              <w:rPr>
                <w:rFonts w:ascii="Calibri" w:hAnsi="Calibri" w:cs="Calibri"/>
                <w:sz w:val="24"/>
                <w:szCs w:val="24"/>
              </w:rPr>
              <w:t>Pricing</w:t>
            </w:r>
          </w:p>
          <w:p w:rsidR="001B0A2A" w:rsidRPr="00393E37" w:rsidRDefault="001B0A2A" w:rsidP="00393E37">
            <w:pPr>
              <w:pStyle w:val="ListParagraph"/>
              <w:numPr>
                <w:ilvl w:val="0"/>
                <w:numId w:val="6"/>
              </w:numPr>
              <w:rPr>
                <w:rFonts w:ascii="Calibri" w:hAnsi="Calibri" w:cs="Calibri"/>
                <w:sz w:val="24"/>
                <w:szCs w:val="24"/>
              </w:rPr>
            </w:pPr>
            <w:r w:rsidRPr="00393E37">
              <w:rPr>
                <w:rFonts w:ascii="Calibri" w:hAnsi="Calibri" w:cs="Calibri"/>
                <w:sz w:val="24"/>
                <w:szCs w:val="24"/>
              </w:rPr>
              <w:t>Value proposition (Why should I choose you?)</w:t>
            </w:r>
          </w:p>
          <w:p w:rsidR="001B0A2A" w:rsidRPr="00393E37" w:rsidRDefault="001B0A2A" w:rsidP="00393E37">
            <w:pPr>
              <w:pStyle w:val="ListParagraph"/>
              <w:numPr>
                <w:ilvl w:val="0"/>
                <w:numId w:val="6"/>
              </w:numPr>
              <w:rPr>
                <w:rFonts w:ascii="Calibri" w:hAnsi="Calibri" w:cs="Calibri"/>
                <w:sz w:val="24"/>
                <w:szCs w:val="24"/>
              </w:rPr>
            </w:pPr>
            <w:r w:rsidRPr="00393E37">
              <w:rPr>
                <w:rFonts w:ascii="Calibri" w:hAnsi="Calibri" w:cs="Calibri"/>
                <w:sz w:val="24"/>
                <w:szCs w:val="24"/>
              </w:rPr>
              <w:t>Distribution (Go to market strategy)</w:t>
            </w:r>
          </w:p>
          <w:p w:rsidR="001B0A2A" w:rsidRPr="00393E37" w:rsidRDefault="001B0A2A" w:rsidP="00393E37">
            <w:pPr>
              <w:pStyle w:val="ListParagraph"/>
              <w:numPr>
                <w:ilvl w:val="0"/>
                <w:numId w:val="6"/>
              </w:numPr>
              <w:rPr>
                <w:rFonts w:ascii="Calibri" w:hAnsi="Calibri" w:cs="Calibri"/>
                <w:sz w:val="24"/>
                <w:szCs w:val="24"/>
              </w:rPr>
            </w:pPr>
            <w:r w:rsidRPr="00393E37">
              <w:rPr>
                <w:rFonts w:ascii="Calibri" w:hAnsi="Calibri" w:cs="Calibri"/>
                <w:sz w:val="24"/>
                <w:szCs w:val="24"/>
              </w:rPr>
              <w:t>Communication (the message and the media)</w:t>
            </w:r>
          </w:p>
          <w:p w:rsidR="00C37732" w:rsidRPr="00430DBD" w:rsidRDefault="00C37732" w:rsidP="001B0A2A">
            <w:pPr>
              <w:rPr>
                <w:rFonts w:ascii="Calibri" w:hAnsi="Calibri" w:cs="Calibri"/>
                <w:sz w:val="24"/>
                <w:szCs w:val="24"/>
              </w:rPr>
            </w:pPr>
          </w:p>
        </w:tc>
        <w:tc>
          <w:tcPr>
            <w:tcW w:w="3960" w:type="dxa"/>
          </w:tcPr>
          <w:p w:rsidR="00AD28F1" w:rsidRPr="00D60E13" w:rsidRDefault="00AD28F1" w:rsidP="00AD28F1">
            <w:pPr>
              <w:rPr>
                <w:rFonts w:ascii="Arial Narrow" w:hAnsi="Arial Narrow"/>
                <w:sz w:val="16"/>
                <w:szCs w:val="16"/>
              </w:rPr>
            </w:pPr>
          </w:p>
        </w:tc>
        <w:tc>
          <w:tcPr>
            <w:tcW w:w="2160" w:type="dxa"/>
          </w:tcPr>
          <w:p w:rsidR="00AD28F1" w:rsidRPr="00D60E13" w:rsidRDefault="00AD28F1" w:rsidP="00AD28F1">
            <w:pPr>
              <w:rPr>
                <w:rFonts w:ascii="Arial Narrow" w:hAnsi="Arial Narrow"/>
                <w:sz w:val="16"/>
                <w:szCs w:val="16"/>
              </w:rPr>
            </w:pPr>
          </w:p>
        </w:tc>
      </w:tr>
      <w:tr w:rsidR="00AD28F1" w:rsidRPr="00D60E13" w:rsidTr="0083072E">
        <w:tc>
          <w:tcPr>
            <w:tcW w:w="1795" w:type="dxa"/>
          </w:tcPr>
          <w:p w:rsidR="00AD28F1" w:rsidRPr="0083233A" w:rsidRDefault="00430DBD" w:rsidP="001F4CD0">
            <w:pPr>
              <w:rPr>
                <w:rFonts w:ascii="Calibri" w:hAnsi="Calibri" w:cs="Calibri"/>
                <w:sz w:val="24"/>
                <w:szCs w:val="24"/>
                <w:u w:val="single"/>
              </w:rPr>
            </w:pPr>
            <w:r w:rsidRPr="0083233A">
              <w:rPr>
                <w:rFonts w:ascii="Calibri" w:hAnsi="Calibri" w:cs="Calibri"/>
                <w:sz w:val="24"/>
                <w:szCs w:val="24"/>
                <w:u w:val="single"/>
              </w:rPr>
              <w:t>Assistance with Access to Capital</w:t>
            </w:r>
          </w:p>
        </w:tc>
        <w:tc>
          <w:tcPr>
            <w:tcW w:w="7470" w:type="dxa"/>
          </w:tcPr>
          <w:p w:rsidR="00393E37" w:rsidRDefault="0043554E" w:rsidP="00393E37">
            <w:pPr>
              <w:rPr>
                <w:rFonts w:ascii="Calibri" w:hAnsi="Calibri" w:cs="Calibri"/>
                <w:sz w:val="24"/>
                <w:szCs w:val="24"/>
              </w:rPr>
            </w:pPr>
            <w:r>
              <w:rPr>
                <w:rFonts w:ascii="Calibri" w:hAnsi="Calibri" w:cs="Calibri"/>
                <w:sz w:val="24"/>
                <w:szCs w:val="24"/>
              </w:rPr>
              <w:t>c</w:t>
            </w:r>
            <w:r w:rsidR="00393E37">
              <w:rPr>
                <w:rFonts w:ascii="Calibri" w:hAnsi="Calibri" w:cs="Calibri"/>
                <w:sz w:val="24"/>
                <w:szCs w:val="24"/>
              </w:rPr>
              <w:t xml:space="preserve">. </w:t>
            </w:r>
            <w:r w:rsidR="00393E37" w:rsidRPr="00393E37">
              <w:rPr>
                <w:rFonts w:ascii="Calibri" w:hAnsi="Calibri" w:cs="Calibri"/>
                <w:sz w:val="24"/>
                <w:szCs w:val="24"/>
              </w:rPr>
              <w:t>Identify and define financing strategies</w:t>
            </w:r>
          </w:p>
          <w:p w:rsidR="00393E37" w:rsidRPr="00393E37" w:rsidRDefault="00393E37" w:rsidP="00393E37">
            <w:pPr>
              <w:rPr>
                <w:rFonts w:ascii="Calibri" w:hAnsi="Calibri" w:cs="Calibri"/>
                <w:sz w:val="24"/>
                <w:szCs w:val="24"/>
              </w:rPr>
            </w:pPr>
          </w:p>
          <w:p w:rsidR="00393E37" w:rsidRDefault="0043554E" w:rsidP="00393E37">
            <w:pPr>
              <w:rPr>
                <w:rFonts w:ascii="Calibri" w:hAnsi="Calibri" w:cs="Calibri"/>
                <w:sz w:val="24"/>
                <w:szCs w:val="24"/>
              </w:rPr>
            </w:pPr>
            <w:r>
              <w:rPr>
                <w:rFonts w:ascii="Calibri" w:hAnsi="Calibri" w:cs="Calibri"/>
                <w:sz w:val="24"/>
                <w:szCs w:val="24"/>
              </w:rPr>
              <w:t>d</w:t>
            </w:r>
            <w:r w:rsidR="00393E37">
              <w:rPr>
                <w:rFonts w:ascii="Calibri" w:hAnsi="Calibri" w:cs="Calibri"/>
                <w:sz w:val="24"/>
                <w:szCs w:val="24"/>
              </w:rPr>
              <w:t xml:space="preserve">. </w:t>
            </w:r>
            <w:r w:rsidR="00393E37" w:rsidRPr="00393E37">
              <w:rPr>
                <w:rFonts w:ascii="Calibri" w:hAnsi="Calibri" w:cs="Calibri"/>
                <w:sz w:val="24"/>
                <w:szCs w:val="24"/>
              </w:rPr>
              <w:t>The factors considered for project/loan approval via each financing vehicle</w:t>
            </w:r>
          </w:p>
          <w:p w:rsidR="00393E37" w:rsidRPr="00393E37" w:rsidRDefault="00393E37" w:rsidP="00393E37">
            <w:pPr>
              <w:rPr>
                <w:rFonts w:ascii="Calibri" w:hAnsi="Calibri" w:cs="Calibri"/>
                <w:sz w:val="24"/>
                <w:szCs w:val="24"/>
              </w:rPr>
            </w:pPr>
          </w:p>
          <w:p w:rsidR="00393E37" w:rsidRDefault="0043554E" w:rsidP="00393E37">
            <w:pPr>
              <w:rPr>
                <w:rFonts w:ascii="Calibri" w:hAnsi="Calibri" w:cs="Calibri"/>
                <w:sz w:val="24"/>
                <w:szCs w:val="24"/>
              </w:rPr>
            </w:pPr>
            <w:r>
              <w:rPr>
                <w:rFonts w:ascii="Calibri" w:hAnsi="Calibri" w:cs="Calibri"/>
                <w:sz w:val="24"/>
                <w:szCs w:val="24"/>
              </w:rPr>
              <w:t>e</w:t>
            </w:r>
            <w:r w:rsidR="00393E37">
              <w:rPr>
                <w:rFonts w:ascii="Calibri" w:hAnsi="Calibri" w:cs="Calibri"/>
                <w:sz w:val="24"/>
                <w:szCs w:val="24"/>
              </w:rPr>
              <w:t xml:space="preserve">. </w:t>
            </w:r>
            <w:r w:rsidR="00393E37" w:rsidRPr="00393E37">
              <w:rPr>
                <w:rFonts w:ascii="Calibri" w:hAnsi="Calibri" w:cs="Calibri"/>
                <w:sz w:val="24"/>
                <w:szCs w:val="24"/>
              </w:rPr>
              <w:t>How to convert an unfundable project/proposal to one that is fundable</w:t>
            </w:r>
          </w:p>
          <w:p w:rsidR="00393E37" w:rsidRPr="00393E37" w:rsidRDefault="00393E37" w:rsidP="00393E37">
            <w:pPr>
              <w:rPr>
                <w:rFonts w:ascii="Calibri" w:hAnsi="Calibri" w:cs="Calibri"/>
                <w:sz w:val="24"/>
                <w:szCs w:val="24"/>
              </w:rPr>
            </w:pPr>
          </w:p>
          <w:p w:rsidR="00393E37" w:rsidRDefault="0043554E" w:rsidP="00393E37">
            <w:pPr>
              <w:rPr>
                <w:rFonts w:ascii="Calibri" w:hAnsi="Calibri" w:cs="Calibri"/>
                <w:sz w:val="24"/>
                <w:szCs w:val="24"/>
              </w:rPr>
            </w:pPr>
            <w:r>
              <w:rPr>
                <w:rFonts w:ascii="Calibri" w:hAnsi="Calibri" w:cs="Calibri"/>
                <w:sz w:val="24"/>
                <w:szCs w:val="24"/>
              </w:rPr>
              <w:t>f</w:t>
            </w:r>
            <w:r w:rsidR="00393E37">
              <w:rPr>
                <w:rFonts w:ascii="Calibri" w:hAnsi="Calibri" w:cs="Calibri"/>
                <w:sz w:val="24"/>
                <w:szCs w:val="24"/>
              </w:rPr>
              <w:t xml:space="preserve">. </w:t>
            </w:r>
            <w:r w:rsidR="00393E37" w:rsidRPr="00393E37">
              <w:rPr>
                <w:rFonts w:ascii="Calibri" w:hAnsi="Calibri" w:cs="Calibri"/>
                <w:sz w:val="24"/>
                <w:szCs w:val="24"/>
              </w:rPr>
              <w:t>Understanding how to effectively combine a myriad of financing programs – investors, banks and government loans when necessary to fund the project</w:t>
            </w:r>
          </w:p>
          <w:p w:rsidR="00393E37" w:rsidRPr="00393E37" w:rsidRDefault="00393E37" w:rsidP="00393E37">
            <w:pPr>
              <w:rPr>
                <w:rFonts w:ascii="Calibri" w:hAnsi="Calibri" w:cs="Calibri"/>
                <w:sz w:val="24"/>
                <w:szCs w:val="24"/>
              </w:rPr>
            </w:pPr>
          </w:p>
          <w:p w:rsidR="00393E37" w:rsidRDefault="0043554E" w:rsidP="00393E37">
            <w:pPr>
              <w:rPr>
                <w:rFonts w:ascii="Calibri" w:hAnsi="Calibri" w:cs="Calibri"/>
                <w:sz w:val="24"/>
                <w:szCs w:val="24"/>
              </w:rPr>
            </w:pPr>
            <w:r>
              <w:rPr>
                <w:rFonts w:ascii="Calibri" w:hAnsi="Calibri" w:cs="Calibri"/>
                <w:sz w:val="24"/>
                <w:szCs w:val="24"/>
              </w:rPr>
              <w:t>g</w:t>
            </w:r>
            <w:r w:rsidR="00393E37">
              <w:rPr>
                <w:rFonts w:ascii="Calibri" w:hAnsi="Calibri" w:cs="Calibri"/>
                <w:sz w:val="24"/>
                <w:szCs w:val="24"/>
              </w:rPr>
              <w:t xml:space="preserve">. </w:t>
            </w:r>
            <w:r w:rsidR="00393E37" w:rsidRPr="00393E37">
              <w:rPr>
                <w:rFonts w:ascii="Calibri" w:hAnsi="Calibri" w:cs="Calibri"/>
                <w:sz w:val="24"/>
                <w:szCs w:val="24"/>
              </w:rPr>
              <w:t>Understand and demonstrate a fundable loan proposal</w:t>
            </w:r>
          </w:p>
          <w:p w:rsidR="00393E37" w:rsidRPr="00393E37" w:rsidRDefault="00393E37" w:rsidP="00393E37">
            <w:pPr>
              <w:rPr>
                <w:rFonts w:ascii="Calibri" w:hAnsi="Calibri" w:cs="Calibri"/>
                <w:sz w:val="24"/>
                <w:szCs w:val="24"/>
              </w:rPr>
            </w:pPr>
          </w:p>
          <w:p w:rsidR="00393E37" w:rsidRDefault="0043554E" w:rsidP="00393E37">
            <w:pPr>
              <w:rPr>
                <w:rFonts w:ascii="Calibri" w:hAnsi="Calibri" w:cs="Calibri"/>
                <w:sz w:val="24"/>
                <w:szCs w:val="24"/>
              </w:rPr>
            </w:pPr>
            <w:r>
              <w:rPr>
                <w:rFonts w:ascii="Calibri" w:hAnsi="Calibri" w:cs="Calibri"/>
                <w:sz w:val="24"/>
                <w:szCs w:val="24"/>
              </w:rPr>
              <w:t>h</w:t>
            </w:r>
            <w:r w:rsidR="00393E37">
              <w:rPr>
                <w:rFonts w:ascii="Calibri" w:hAnsi="Calibri" w:cs="Calibri"/>
                <w:sz w:val="24"/>
                <w:szCs w:val="24"/>
              </w:rPr>
              <w:t xml:space="preserve">. </w:t>
            </w:r>
            <w:r w:rsidR="00393E37" w:rsidRPr="00393E37">
              <w:rPr>
                <w:rFonts w:ascii="Calibri" w:hAnsi="Calibri" w:cs="Calibri"/>
                <w:sz w:val="24"/>
                <w:szCs w:val="24"/>
              </w:rPr>
              <w:t>Assist in developing the loan proposal to include two year month to month financial projections</w:t>
            </w:r>
          </w:p>
          <w:p w:rsidR="00393E37" w:rsidRPr="00393E37" w:rsidRDefault="00393E37" w:rsidP="00393E37">
            <w:pPr>
              <w:rPr>
                <w:rFonts w:ascii="Calibri" w:hAnsi="Calibri" w:cs="Calibri"/>
                <w:sz w:val="24"/>
                <w:szCs w:val="24"/>
              </w:rPr>
            </w:pPr>
          </w:p>
          <w:p w:rsidR="00393E37" w:rsidRDefault="0043554E" w:rsidP="00393E37">
            <w:pPr>
              <w:rPr>
                <w:rFonts w:ascii="Calibri" w:hAnsi="Calibri" w:cs="Calibri"/>
                <w:sz w:val="24"/>
                <w:szCs w:val="24"/>
              </w:rPr>
            </w:pPr>
            <w:r>
              <w:rPr>
                <w:rFonts w:ascii="Calibri" w:hAnsi="Calibri" w:cs="Calibri"/>
                <w:sz w:val="24"/>
                <w:szCs w:val="24"/>
              </w:rPr>
              <w:t>i</w:t>
            </w:r>
            <w:r w:rsidR="00393E37">
              <w:rPr>
                <w:rFonts w:ascii="Calibri" w:hAnsi="Calibri" w:cs="Calibri"/>
                <w:sz w:val="24"/>
                <w:szCs w:val="24"/>
              </w:rPr>
              <w:t xml:space="preserve">. </w:t>
            </w:r>
            <w:r w:rsidR="00393E37" w:rsidRPr="00393E37">
              <w:rPr>
                <w:rFonts w:ascii="Calibri" w:hAnsi="Calibri" w:cs="Calibri"/>
                <w:sz w:val="24"/>
                <w:szCs w:val="24"/>
              </w:rPr>
              <w:t>Amortization schedules</w:t>
            </w:r>
          </w:p>
          <w:p w:rsidR="00393E37" w:rsidRPr="00393E37" w:rsidRDefault="00393E37" w:rsidP="00393E37">
            <w:pPr>
              <w:rPr>
                <w:rFonts w:ascii="Calibri" w:hAnsi="Calibri" w:cs="Calibri"/>
                <w:sz w:val="24"/>
                <w:szCs w:val="24"/>
              </w:rPr>
            </w:pPr>
          </w:p>
          <w:p w:rsidR="00C37732" w:rsidRDefault="0043554E" w:rsidP="00393E37">
            <w:pPr>
              <w:rPr>
                <w:rFonts w:ascii="Calibri" w:hAnsi="Calibri" w:cs="Calibri"/>
                <w:sz w:val="24"/>
                <w:szCs w:val="24"/>
              </w:rPr>
            </w:pPr>
            <w:r>
              <w:rPr>
                <w:rFonts w:ascii="Calibri" w:hAnsi="Calibri" w:cs="Calibri"/>
                <w:sz w:val="24"/>
                <w:szCs w:val="24"/>
              </w:rPr>
              <w:t>j</w:t>
            </w:r>
            <w:r w:rsidR="00393E37">
              <w:rPr>
                <w:rFonts w:ascii="Calibri" w:hAnsi="Calibri" w:cs="Calibri"/>
                <w:sz w:val="24"/>
                <w:szCs w:val="24"/>
              </w:rPr>
              <w:t xml:space="preserve">. </w:t>
            </w:r>
            <w:r w:rsidR="00393E37" w:rsidRPr="00393E37">
              <w:rPr>
                <w:rFonts w:ascii="Calibri" w:hAnsi="Calibri" w:cs="Calibri"/>
                <w:sz w:val="24"/>
                <w:szCs w:val="24"/>
              </w:rPr>
              <w:t>Leases</w:t>
            </w:r>
          </w:p>
          <w:p w:rsidR="00393E37" w:rsidRPr="001B4672" w:rsidRDefault="00393E37" w:rsidP="00393E37">
            <w:pPr>
              <w:rPr>
                <w:rFonts w:ascii="Calibri" w:hAnsi="Calibri" w:cs="Calibri"/>
                <w:sz w:val="24"/>
                <w:szCs w:val="24"/>
              </w:rPr>
            </w:pPr>
          </w:p>
        </w:tc>
        <w:tc>
          <w:tcPr>
            <w:tcW w:w="3960" w:type="dxa"/>
          </w:tcPr>
          <w:p w:rsidR="00AD28F1" w:rsidRPr="00D60E13" w:rsidRDefault="00AD28F1" w:rsidP="00AD28F1">
            <w:pPr>
              <w:rPr>
                <w:rFonts w:ascii="Arial Narrow" w:hAnsi="Arial Narrow"/>
                <w:sz w:val="16"/>
                <w:szCs w:val="16"/>
              </w:rPr>
            </w:pPr>
          </w:p>
        </w:tc>
        <w:tc>
          <w:tcPr>
            <w:tcW w:w="2160" w:type="dxa"/>
          </w:tcPr>
          <w:p w:rsidR="00AD28F1" w:rsidRPr="00D60E13" w:rsidRDefault="00AD28F1" w:rsidP="00AD28F1">
            <w:pPr>
              <w:rPr>
                <w:rFonts w:ascii="Arial Narrow" w:hAnsi="Arial Narrow"/>
                <w:sz w:val="16"/>
                <w:szCs w:val="16"/>
              </w:rPr>
            </w:pPr>
          </w:p>
        </w:tc>
      </w:tr>
      <w:tr w:rsidR="00AF0FBB" w:rsidRPr="00D60E13" w:rsidTr="0083072E">
        <w:tc>
          <w:tcPr>
            <w:tcW w:w="1795" w:type="dxa"/>
          </w:tcPr>
          <w:p w:rsidR="00AF0FBB" w:rsidRPr="00AF0FBB" w:rsidRDefault="00AF0FBB" w:rsidP="001F4CD0">
            <w:pPr>
              <w:rPr>
                <w:rFonts w:ascii="Calibri" w:hAnsi="Calibri" w:cs="Calibri"/>
                <w:b/>
                <w:sz w:val="24"/>
                <w:szCs w:val="24"/>
              </w:rPr>
            </w:pPr>
            <w:r w:rsidRPr="00AF0FBB">
              <w:rPr>
                <w:rFonts w:ascii="Calibri" w:hAnsi="Calibri" w:cs="Calibri"/>
                <w:b/>
                <w:sz w:val="24"/>
                <w:szCs w:val="24"/>
              </w:rPr>
              <w:t xml:space="preserve">Additional NMSBDC Specific Requirements </w:t>
            </w:r>
          </w:p>
          <w:p w:rsidR="00AF0FBB" w:rsidRDefault="00AF0FBB" w:rsidP="001F4CD0">
            <w:pPr>
              <w:rPr>
                <w:rFonts w:ascii="Calibri" w:hAnsi="Calibri" w:cs="Calibri"/>
                <w:b/>
              </w:rPr>
            </w:pPr>
          </w:p>
        </w:tc>
        <w:tc>
          <w:tcPr>
            <w:tcW w:w="11430" w:type="dxa"/>
            <w:gridSpan w:val="2"/>
          </w:tcPr>
          <w:p w:rsidR="00AF0FBB" w:rsidRDefault="00AF0FBB" w:rsidP="00D60E13">
            <w:pPr>
              <w:rPr>
                <w:rFonts w:ascii="Calibri" w:hAnsi="Calibri" w:cs="Calibri"/>
                <w:sz w:val="24"/>
                <w:szCs w:val="24"/>
              </w:rPr>
            </w:pPr>
            <w:r>
              <w:rPr>
                <w:rFonts w:ascii="Calibri" w:hAnsi="Calibri" w:cs="Calibri"/>
                <w:sz w:val="24"/>
                <w:szCs w:val="24"/>
              </w:rPr>
              <w:t>b.  Upload documents to Neoserra</w:t>
            </w:r>
          </w:p>
          <w:p w:rsidR="00AF0FBB" w:rsidRDefault="00AF0FBB" w:rsidP="00D60E13">
            <w:pPr>
              <w:rPr>
                <w:rFonts w:ascii="Calibri" w:hAnsi="Calibri" w:cs="Calibri"/>
                <w:sz w:val="24"/>
                <w:szCs w:val="24"/>
              </w:rPr>
            </w:pPr>
            <w:r>
              <w:rPr>
                <w:rFonts w:ascii="Calibri" w:hAnsi="Calibri" w:cs="Calibri"/>
                <w:sz w:val="24"/>
                <w:szCs w:val="24"/>
              </w:rPr>
              <w:t xml:space="preserve">      1. Current signed job description</w:t>
            </w:r>
          </w:p>
          <w:p w:rsidR="00AF0FBB" w:rsidRDefault="00AF0FBB" w:rsidP="00D60E13">
            <w:pPr>
              <w:rPr>
                <w:rFonts w:ascii="Calibri" w:hAnsi="Calibri" w:cs="Calibri"/>
                <w:sz w:val="24"/>
                <w:szCs w:val="24"/>
              </w:rPr>
            </w:pPr>
            <w:r>
              <w:rPr>
                <w:rFonts w:ascii="Calibri" w:hAnsi="Calibri" w:cs="Calibri"/>
                <w:sz w:val="24"/>
                <w:szCs w:val="24"/>
              </w:rPr>
              <w:t xml:space="preserve">      2. Updated resume reflecting business background/experience</w:t>
            </w:r>
          </w:p>
          <w:p w:rsidR="002B22B1" w:rsidRDefault="002B22B1" w:rsidP="00D60E13">
            <w:pPr>
              <w:rPr>
                <w:rFonts w:ascii="Calibri" w:hAnsi="Calibri" w:cs="Calibri"/>
                <w:sz w:val="24"/>
                <w:szCs w:val="24"/>
              </w:rPr>
            </w:pPr>
            <w:r>
              <w:rPr>
                <w:rFonts w:ascii="Calibri" w:hAnsi="Calibri" w:cs="Calibri"/>
                <w:sz w:val="24"/>
                <w:szCs w:val="24"/>
              </w:rPr>
              <w:t xml:space="preserve">      3</w:t>
            </w:r>
            <w:r w:rsidR="004E12E8">
              <w:rPr>
                <w:rFonts w:ascii="Calibri" w:hAnsi="Calibri" w:cs="Calibri"/>
                <w:sz w:val="24"/>
                <w:szCs w:val="24"/>
              </w:rPr>
              <w:t>. Current signed Confidentiality/Conflict of Interest Agreement</w:t>
            </w:r>
          </w:p>
          <w:p w:rsidR="002B22B1" w:rsidRDefault="002B22B1" w:rsidP="00D60E13">
            <w:pPr>
              <w:rPr>
                <w:rFonts w:ascii="Calibri" w:hAnsi="Calibri" w:cs="Calibri"/>
                <w:sz w:val="24"/>
                <w:szCs w:val="24"/>
              </w:rPr>
            </w:pPr>
            <w:r>
              <w:rPr>
                <w:rFonts w:ascii="Calibri" w:hAnsi="Calibri" w:cs="Calibri"/>
                <w:sz w:val="24"/>
                <w:szCs w:val="24"/>
              </w:rPr>
              <w:t xml:space="preserve">      4. Updated transcript (If applicable)</w:t>
            </w:r>
          </w:p>
          <w:p w:rsidR="002B22B1" w:rsidRDefault="002B22B1" w:rsidP="00D60E13">
            <w:pPr>
              <w:rPr>
                <w:rFonts w:ascii="Calibri" w:hAnsi="Calibri" w:cs="Calibri"/>
                <w:sz w:val="24"/>
                <w:szCs w:val="24"/>
              </w:rPr>
            </w:pPr>
            <w:r>
              <w:rPr>
                <w:rFonts w:ascii="Calibri" w:hAnsi="Calibri" w:cs="Calibri"/>
                <w:sz w:val="24"/>
                <w:szCs w:val="24"/>
              </w:rPr>
              <w:t>c.  Neoserra print-out showing all of the completed trainings being applied to this certificate</w:t>
            </w:r>
          </w:p>
          <w:p w:rsidR="002B22B1" w:rsidRDefault="004E12E8" w:rsidP="00D60E13">
            <w:pPr>
              <w:rPr>
                <w:rFonts w:ascii="Calibri" w:hAnsi="Calibri" w:cs="Calibri"/>
                <w:sz w:val="24"/>
                <w:szCs w:val="24"/>
              </w:rPr>
            </w:pPr>
            <w:r>
              <w:rPr>
                <w:rFonts w:ascii="Calibri" w:hAnsi="Calibri" w:cs="Calibri"/>
                <w:sz w:val="24"/>
                <w:szCs w:val="24"/>
              </w:rPr>
              <w:t>h. Complete</w:t>
            </w:r>
            <w:r w:rsidR="002B22B1">
              <w:rPr>
                <w:rFonts w:ascii="Calibri" w:hAnsi="Calibri" w:cs="Calibri"/>
                <w:sz w:val="24"/>
                <w:szCs w:val="24"/>
              </w:rPr>
              <w:t xml:space="preserve"> the NM Economic Development Course sponsored by Western New Mexico University or an equivalent as determined by the Executive State Director.</w:t>
            </w:r>
          </w:p>
          <w:p w:rsidR="002B22B1" w:rsidRPr="00E94637" w:rsidRDefault="004E12E8" w:rsidP="00D60E13">
            <w:pPr>
              <w:rPr>
                <w:rFonts w:ascii="Calibri" w:hAnsi="Calibri" w:cs="Calibri"/>
                <w:sz w:val="24"/>
                <w:szCs w:val="24"/>
              </w:rPr>
            </w:pPr>
            <w:r>
              <w:rPr>
                <w:rFonts w:ascii="Calibri" w:hAnsi="Calibri" w:cs="Calibri"/>
                <w:sz w:val="24"/>
                <w:szCs w:val="24"/>
              </w:rPr>
              <w:t>i. Complete</w:t>
            </w:r>
            <w:r w:rsidR="002B22B1">
              <w:rPr>
                <w:rFonts w:ascii="Calibri" w:hAnsi="Calibri" w:cs="Calibri"/>
                <w:sz w:val="24"/>
                <w:szCs w:val="24"/>
              </w:rPr>
              <w:t xml:space="preserve"> an individualized task/project assigned by the Executive State Director. </w:t>
            </w:r>
          </w:p>
        </w:tc>
        <w:tc>
          <w:tcPr>
            <w:tcW w:w="2160" w:type="dxa"/>
          </w:tcPr>
          <w:p w:rsidR="00AF0FBB" w:rsidRPr="001B4672" w:rsidRDefault="00AF0FBB" w:rsidP="00AD28F1">
            <w:pPr>
              <w:rPr>
                <w:rFonts w:cstheme="minorHAnsi"/>
              </w:rPr>
            </w:pPr>
          </w:p>
        </w:tc>
      </w:tr>
      <w:tr w:rsidR="001B4672" w:rsidRPr="00D60E13" w:rsidTr="0083072E">
        <w:tc>
          <w:tcPr>
            <w:tcW w:w="1795" w:type="dxa"/>
          </w:tcPr>
          <w:p w:rsidR="00882388" w:rsidRDefault="00882388" w:rsidP="001F4CD0">
            <w:pPr>
              <w:rPr>
                <w:rFonts w:ascii="Calibri" w:hAnsi="Calibri" w:cs="Calibri"/>
                <w:b/>
              </w:rPr>
            </w:pPr>
          </w:p>
          <w:p w:rsidR="00882388" w:rsidRPr="00E94637" w:rsidRDefault="00882388" w:rsidP="001F4CD0">
            <w:pPr>
              <w:rPr>
                <w:rFonts w:ascii="Calibri" w:hAnsi="Calibri" w:cs="Calibri"/>
                <w:b/>
                <w:sz w:val="24"/>
                <w:szCs w:val="24"/>
              </w:rPr>
            </w:pPr>
            <w:r w:rsidRPr="00E94637">
              <w:rPr>
                <w:rFonts w:ascii="Calibri" w:hAnsi="Calibri" w:cs="Calibri"/>
                <w:b/>
                <w:sz w:val="24"/>
                <w:szCs w:val="24"/>
              </w:rPr>
              <w:t>Plan created</w:t>
            </w:r>
          </w:p>
          <w:p w:rsidR="00882388" w:rsidRDefault="00882388" w:rsidP="001F4CD0">
            <w:pPr>
              <w:rPr>
                <w:rFonts w:ascii="Calibri" w:hAnsi="Calibri" w:cs="Calibri"/>
                <w:b/>
              </w:rPr>
            </w:pPr>
          </w:p>
          <w:p w:rsidR="001B4672" w:rsidRPr="00E94637" w:rsidRDefault="00882388" w:rsidP="001F4CD0">
            <w:pPr>
              <w:rPr>
                <w:rFonts w:ascii="Calibri" w:hAnsi="Calibri" w:cs="Calibri"/>
                <w:b/>
                <w:sz w:val="24"/>
                <w:szCs w:val="24"/>
              </w:rPr>
            </w:pPr>
            <w:r w:rsidRPr="00E94637">
              <w:rPr>
                <w:rFonts w:ascii="Calibri" w:hAnsi="Calibri" w:cs="Calibri"/>
                <w:b/>
                <w:sz w:val="24"/>
                <w:szCs w:val="24"/>
              </w:rPr>
              <w:t xml:space="preserve">Plan Accepted </w:t>
            </w:r>
          </w:p>
        </w:tc>
        <w:tc>
          <w:tcPr>
            <w:tcW w:w="11430" w:type="dxa"/>
            <w:gridSpan w:val="2"/>
          </w:tcPr>
          <w:p w:rsidR="001B4672" w:rsidRPr="00E94637" w:rsidRDefault="001B4672" w:rsidP="00D60E13">
            <w:pPr>
              <w:rPr>
                <w:rFonts w:ascii="Calibri" w:hAnsi="Calibri" w:cs="Calibri"/>
                <w:sz w:val="24"/>
                <w:szCs w:val="24"/>
              </w:rPr>
            </w:pPr>
          </w:p>
          <w:p w:rsidR="001B4672" w:rsidRPr="00E94637" w:rsidRDefault="001B4672" w:rsidP="00D60E13">
            <w:pPr>
              <w:rPr>
                <w:rFonts w:ascii="Calibri" w:hAnsi="Calibri" w:cs="Calibri"/>
                <w:sz w:val="24"/>
                <w:szCs w:val="24"/>
              </w:rPr>
            </w:pPr>
            <w:r w:rsidRPr="00E94637">
              <w:rPr>
                <w:rFonts w:ascii="Calibri" w:hAnsi="Calibri" w:cs="Calibri"/>
                <w:sz w:val="24"/>
                <w:szCs w:val="24"/>
              </w:rPr>
              <w:t>Employee: ______________________</w:t>
            </w:r>
            <w:r w:rsidR="00F46F82">
              <w:rPr>
                <w:rFonts w:ascii="Calibri" w:hAnsi="Calibri" w:cs="Calibri"/>
                <w:sz w:val="24"/>
                <w:szCs w:val="24"/>
              </w:rPr>
              <w:t xml:space="preserve"> Date: _________      Evaluator</w:t>
            </w:r>
            <w:r w:rsidRPr="00E94637">
              <w:rPr>
                <w:rFonts w:ascii="Calibri" w:hAnsi="Calibri" w:cs="Calibri"/>
                <w:sz w:val="24"/>
                <w:szCs w:val="24"/>
              </w:rPr>
              <w:t xml:space="preserve">: _____________________ Date: __________ </w:t>
            </w:r>
          </w:p>
          <w:p w:rsidR="001B4672" w:rsidRPr="00E94637" w:rsidRDefault="001B4672" w:rsidP="00D60E13">
            <w:pPr>
              <w:rPr>
                <w:rFonts w:ascii="Calibri" w:hAnsi="Calibri" w:cs="Calibri"/>
                <w:sz w:val="24"/>
                <w:szCs w:val="24"/>
              </w:rPr>
            </w:pPr>
          </w:p>
          <w:p w:rsidR="001B4672" w:rsidRPr="00E94637" w:rsidRDefault="0031397E" w:rsidP="000B154A">
            <w:pPr>
              <w:rPr>
                <w:rFonts w:ascii="Calibri" w:hAnsi="Calibri" w:cs="Calibri"/>
                <w:sz w:val="24"/>
                <w:szCs w:val="24"/>
              </w:rPr>
            </w:pPr>
            <w:r>
              <w:rPr>
                <w:rFonts w:ascii="Calibri" w:hAnsi="Calibri" w:cs="Calibri"/>
                <w:sz w:val="24"/>
                <w:szCs w:val="24"/>
              </w:rPr>
              <w:t xml:space="preserve">Associate State </w:t>
            </w:r>
            <w:r w:rsidR="001B4672" w:rsidRPr="00E94637">
              <w:rPr>
                <w:rFonts w:ascii="Calibri" w:hAnsi="Calibri" w:cs="Calibri"/>
                <w:sz w:val="24"/>
                <w:szCs w:val="24"/>
              </w:rPr>
              <w:t>Director</w:t>
            </w:r>
            <w:r>
              <w:rPr>
                <w:rFonts w:ascii="Calibri" w:hAnsi="Calibri" w:cs="Calibri"/>
                <w:sz w:val="24"/>
                <w:szCs w:val="24"/>
              </w:rPr>
              <w:t xml:space="preserve"> of </w:t>
            </w:r>
            <w:r w:rsidR="000B154A">
              <w:rPr>
                <w:rFonts w:ascii="Calibri" w:hAnsi="Calibri" w:cs="Calibri"/>
                <w:sz w:val="24"/>
                <w:szCs w:val="24"/>
              </w:rPr>
              <w:t xml:space="preserve">Outreach and </w:t>
            </w:r>
            <w:r>
              <w:rPr>
                <w:rFonts w:ascii="Calibri" w:hAnsi="Calibri" w:cs="Calibri"/>
                <w:sz w:val="24"/>
                <w:szCs w:val="24"/>
              </w:rPr>
              <w:t xml:space="preserve">Program Development </w:t>
            </w:r>
            <w:bookmarkStart w:id="0" w:name="_GoBack"/>
            <w:bookmarkEnd w:id="0"/>
            <w:r w:rsidR="00665646">
              <w:rPr>
                <w:sz w:val="24"/>
                <w:szCs w:val="24"/>
              </w:rPr>
              <w:t>(ASDOPD</w:t>
            </w:r>
            <w:r>
              <w:rPr>
                <w:sz w:val="24"/>
                <w:szCs w:val="24"/>
              </w:rPr>
              <w:t>)</w:t>
            </w:r>
            <w:r w:rsidR="001B4672" w:rsidRPr="00E94637">
              <w:rPr>
                <w:rFonts w:ascii="Calibri" w:hAnsi="Calibri" w:cs="Calibri"/>
                <w:sz w:val="24"/>
                <w:szCs w:val="24"/>
              </w:rPr>
              <w:t>:____________________ Date:__________</w:t>
            </w:r>
          </w:p>
        </w:tc>
        <w:tc>
          <w:tcPr>
            <w:tcW w:w="2160" w:type="dxa"/>
            <w:vMerge w:val="restart"/>
          </w:tcPr>
          <w:p w:rsidR="001B4672" w:rsidRPr="001B4672" w:rsidRDefault="001B4672" w:rsidP="00AD28F1">
            <w:pPr>
              <w:rPr>
                <w:rFonts w:cstheme="minorHAnsi"/>
              </w:rPr>
            </w:pPr>
          </w:p>
          <w:p w:rsidR="001B4672" w:rsidRPr="001B4672" w:rsidRDefault="001B4672" w:rsidP="00AD28F1">
            <w:pPr>
              <w:rPr>
                <w:rFonts w:cstheme="minorHAnsi"/>
              </w:rPr>
            </w:pPr>
          </w:p>
          <w:p w:rsidR="001B4672" w:rsidRPr="001B4672" w:rsidRDefault="001B4672" w:rsidP="00AD28F1">
            <w:pPr>
              <w:rPr>
                <w:rFonts w:cstheme="minorHAnsi"/>
              </w:rPr>
            </w:pPr>
          </w:p>
          <w:p w:rsidR="001B4672" w:rsidRPr="00882388" w:rsidRDefault="001B4672" w:rsidP="00DE31DF">
            <w:pPr>
              <w:rPr>
                <w:rFonts w:cstheme="minorHAnsi"/>
              </w:rPr>
            </w:pPr>
          </w:p>
        </w:tc>
      </w:tr>
      <w:tr w:rsidR="001B4672" w:rsidRPr="00D60E13" w:rsidTr="0083072E">
        <w:tc>
          <w:tcPr>
            <w:tcW w:w="1795" w:type="dxa"/>
          </w:tcPr>
          <w:p w:rsidR="001B4672" w:rsidRPr="00E94637" w:rsidRDefault="001B4672" w:rsidP="001F4CD0">
            <w:pPr>
              <w:rPr>
                <w:rFonts w:ascii="Calibri" w:hAnsi="Calibri" w:cs="Calibri"/>
                <w:b/>
                <w:sz w:val="24"/>
                <w:szCs w:val="24"/>
              </w:rPr>
            </w:pPr>
            <w:r w:rsidRPr="00E94637">
              <w:rPr>
                <w:rFonts w:ascii="Calibri" w:hAnsi="Calibri" w:cs="Calibri"/>
                <w:b/>
                <w:sz w:val="24"/>
                <w:szCs w:val="24"/>
              </w:rPr>
              <w:t>Certification Completed</w:t>
            </w:r>
          </w:p>
        </w:tc>
        <w:tc>
          <w:tcPr>
            <w:tcW w:w="11430" w:type="dxa"/>
            <w:gridSpan w:val="2"/>
          </w:tcPr>
          <w:p w:rsidR="001B4672" w:rsidRPr="00E94637" w:rsidRDefault="001B4672" w:rsidP="003A0941">
            <w:pPr>
              <w:rPr>
                <w:rFonts w:ascii="Calibri" w:hAnsi="Calibri" w:cs="Calibri"/>
                <w:sz w:val="24"/>
                <w:szCs w:val="24"/>
              </w:rPr>
            </w:pPr>
          </w:p>
          <w:p w:rsidR="001B4672" w:rsidRPr="00E94637" w:rsidRDefault="001B4672" w:rsidP="00AD28F1">
            <w:pPr>
              <w:rPr>
                <w:rFonts w:ascii="Calibri" w:hAnsi="Calibri" w:cs="Calibri"/>
                <w:sz w:val="24"/>
                <w:szCs w:val="24"/>
              </w:rPr>
            </w:pPr>
            <w:r w:rsidRPr="00E94637">
              <w:rPr>
                <w:rFonts w:ascii="Calibri" w:hAnsi="Calibri" w:cs="Calibri"/>
                <w:sz w:val="24"/>
                <w:szCs w:val="24"/>
              </w:rPr>
              <w:t>Employee: _______________________</w:t>
            </w:r>
            <w:r w:rsidR="00F46F82">
              <w:rPr>
                <w:rFonts w:ascii="Calibri" w:hAnsi="Calibri" w:cs="Calibri"/>
                <w:sz w:val="24"/>
                <w:szCs w:val="24"/>
              </w:rPr>
              <w:t xml:space="preserve"> Date: _________      Evaluator</w:t>
            </w:r>
            <w:r w:rsidRPr="00E94637">
              <w:rPr>
                <w:rFonts w:ascii="Calibri" w:hAnsi="Calibri" w:cs="Calibri"/>
                <w:sz w:val="24"/>
                <w:szCs w:val="24"/>
              </w:rPr>
              <w:t xml:space="preserve">: ____________________ Date: __________ </w:t>
            </w:r>
          </w:p>
        </w:tc>
        <w:tc>
          <w:tcPr>
            <w:tcW w:w="2160" w:type="dxa"/>
            <w:vMerge/>
          </w:tcPr>
          <w:p w:rsidR="001B4672" w:rsidRPr="00D60E13" w:rsidRDefault="001B4672" w:rsidP="00AD28F1">
            <w:pPr>
              <w:rPr>
                <w:rFonts w:ascii="Arial Narrow" w:hAnsi="Arial Narrow"/>
                <w:sz w:val="16"/>
                <w:szCs w:val="16"/>
              </w:rPr>
            </w:pPr>
          </w:p>
        </w:tc>
      </w:tr>
    </w:tbl>
    <w:p w:rsidR="0031397E" w:rsidRPr="006C209B" w:rsidRDefault="0031397E" w:rsidP="0031397E">
      <w:pPr>
        <w:rPr>
          <w:sz w:val="24"/>
          <w:szCs w:val="24"/>
        </w:rPr>
      </w:pPr>
      <w:r w:rsidRPr="006C209B">
        <w:rPr>
          <w:sz w:val="24"/>
          <w:szCs w:val="24"/>
        </w:rPr>
        <w:t>I certify that the above professional development has been completed and that the couns</w:t>
      </w:r>
      <w:r>
        <w:rPr>
          <w:sz w:val="24"/>
          <w:szCs w:val="24"/>
        </w:rPr>
        <w:t xml:space="preserve">elor/director has earned </w:t>
      </w:r>
      <w:r w:rsidR="00812D7F">
        <w:rPr>
          <w:sz w:val="24"/>
          <w:szCs w:val="24"/>
        </w:rPr>
        <w:t xml:space="preserve">overall or an element of </w:t>
      </w:r>
      <w:r>
        <w:rPr>
          <w:sz w:val="24"/>
          <w:szCs w:val="24"/>
        </w:rPr>
        <w:t>Level 3</w:t>
      </w:r>
      <w:r w:rsidRPr="006C209B">
        <w:rPr>
          <w:sz w:val="24"/>
          <w:szCs w:val="24"/>
        </w:rPr>
        <w:t xml:space="preserve"> Business Counselor Certification.  </w:t>
      </w:r>
    </w:p>
    <w:p w:rsidR="0031397E" w:rsidRPr="006C209B" w:rsidRDefault="00665646" w:rsidP="0031397E">
      <w:pPr>
        <w:rPr>
          <w:sz w:val="24"/>
          <w:szCs w:val="24"/>
        </w:rPr>
      </w:pPr>
      <w:r>
        <w:rPr>
          <w:sz w:val="24"/>
          <w:szCs w:val="24"/>
        </w:rPr>
        <w:t>ASDOPD</w:t>
      </w:r>
      <w:r w:rsidR="0031397E" w:rsidRPr="006C209B">
        <w:rPr>
          <w:sz w:val="24"/>
          <w:szCs w:val="24"/>
        </w:rPr>
        <w:t>:</w:t>
      </w:r>
      <w:r w:rsidR="0031397E">
        <w:rPr>
          <w:sz w:val="24"/>
          <w:szCs w:val="24"/>
        </w:rPr>
        <w:t xml:space="preserve"> ____________________________Date:______________________</w:t>
      </w:r>
    </w:p>
    <w:p w:rsidR="0031397E" w:rsidRPr="006C209B" w:rsidRDefault="0031397E" w:rsidP="0031397E">
      <w:pPr>
        <w:rPr>
          <w:sz w:val="24"/>
          <w:szCs w:val="24"/>
        </w:rPr>
      </w:pPr>
      <w:r w:rsidRPr="006C209B">
        <w:rPr>
          <w:sz w:val="24"/>
          <w:szCs w:val="24"/>
        </w:rPr>
        <w:t>ASD</w:t>
      </w:r>
      <w:r w:rsidR="00665646">
        <w:rPr>
          <w:sz w:val="24"/>
          <w:szCs w:val="24"/>
        </w:rPr>
        <w:t>OPD</w:t>
      </w:r>
      <w:r w:rsidRPr="006C209B">
        <w:rPr>
          <w:sz w:val="24"/>
          <w:szCs w:val="24"/>
        </w:rPr>
        <w:t xml:space="preserve"> to verify uploaded information required under this program and upload this completed plan to the counselor/directors </w:t>
      </w:r>
      <w:r>
        <w:rPr>
          <w:sz w:val="24"/>
          <w:szCs w:val="24"/>
        </w:rPr>
        <w:t>PD plan in Neoserra</w:t>
      </w:r>
      <w:r w:rsidRPr="006C209B">
        <w:rPr>
          <w:sz w:val="24"/>
          <w:szCs w:val="24"/>
        </w:rPr>
        <w:t>.</w:t>
      </w:r>
    </w:p>
    <w:p w:rsidR="00506241" w:rsidRPr="00AD1679" w:rsidRDefault="00506241" w:rsidP="00AD1679"/>
    <w:sectPr w:rsidR="00506241" w:rsidRPr="00AD1679" w:rsidSect="00285103">
      <w:headerReference w:type="default" r:id="rId7"/>
      <w:footerReference w:type="default" r:id="rId8"/>
      <w:pgSz w:w="15840" w:h="12240" w:orient="landscape"/>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B93" w:rsidRDefault="00970B93" w:rsidP="004C5ADC">
      <w:pPr>
        <w:spacing w:after="0" w:line="240" w:lineRule="auto"/>
      </w:pPr>
      <w:r>
        <w:separator/>
      </w:r>
    </w:p>
  </w:endnote>
  <w:endnote w:type="continuationSeparator" w:id="0">
    <w:p w:rsidR="00970B93" w:rsidRDefault="00970B93" w:rsidP="004C5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691460"/>
      <w:docPartObj>
        <w:docPartGallery w:val="Page Numbers (Bottom of Page)"/>
        <w:docPartUnique/>
      </w:docPartObj>
    </w:sdtPr>
    <w:sdtEndPr>
      <w:rPr>
        <w:noProof/>
      </w:rPr>
    </w:sdtEndPr>
    <w:sdtContent>
      <w:p w:rsidR="004E12E8" w:rsidRDefault="004E12E8">
        <w:pPr>
          <w:pStyle w:val="Footer"/>
          <w:jc w:val="center"/>
          <w:rPr>
            <w:noProof/>
          </w:rPr>
        </w:pPr>
        <w:r>
          <w:fldChar w:fldCharType="begin"/>
        </w:r>
        <w:r>
          <w:instrText xml:space="preserve"> PAGE   \* MERGEFORMAT </w:instrText>
        </w:r>
        <w:r>
          <w:fldChar w:fldCharType="separate"/>
        </w:r>
        <w:r w:rsidR="00970B93">
          <w:rPr>
            <w:noProof/>
          </w:rPr>
          <w:t>1</w:t>
        </w:r>
        <w:r>
          <w:rPr>
            <w:noProof/>
          </w:rPr>
          <w:fldChar w:fldCharType="end"/>
        </w:r>
        <w:r>
          <w:rPr>
            <w:noProof/>
          </w:rPr>
          <w:t xml:space="preserve">                                                           </w:t>
        </w:r>
        <w:r w:rsidR="00665646">
          <w:rPr>
            <w:noProof/>
          </w:rPr>
          <w:t xml:space="preserve">                        August 2019</w:t>
        </w:r>
        <w:r>
          <w:rPr>
            <w:noProof/>
          </w:rPr>
          <w:t xml:space="preserve">                         AG GW</w:t>
        </w:r>
      </w:p>
    </w:sdtContent>
  </w:sdt>
  <w:p w:rsidR="00FA7CDC" w:rsidRDefault="00FA7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B93" w:rsidRDefault="00970B93" w:rsidP="004C5ADC">
      <w:pPr>
        <w:spacing w:after="0" w:line="240" w:lineRule="auto"/>
      </w:pPr>
      <w:r>
        <w:separator/>
      </w:r>
    </w:p>
  </w:footnote>
  <w:footnote w:type="continuationSeparator" w:id="0">
    <w:p w:rsidR="00970B93" w:rsidRDefault="00970B93" w:rsidP="004C5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103" w:rsidRDefault="00285103" w:rsidP="00285103">
    <w:pPr>
      <w:pBdr>
        <w:bottom w:val="single" w:sz="4" w:space="31" w:color="auto"/>
      </w:pBdr>
      <w:tabs>
        <w:tab w:val="center" w:pos="4680"/>
        <w:tab w:val="right" w:pos="9360"/>
      </w:tabs>
      <w:spacing w:after="0" w:line="240" w:lineRule="auto"/>
      <w:jc w:val="center"/>
      <w:rPr>
        <w:b/>
        <w:sz w:val="28"/>
        <w:szCs w:val="28"/>
        <w:u w:val="single"/>
      </w:rPr>
    </w:pPr>
    <w:r w:rsidRPr="00445C55">
      <w:rPr>
        <w:b/>
        <w:noProof/>
        <w:sz w:val="28"/>
        <w:szCs w:val="28"/>
        <w:u w:val="single"/>
      </w:rPr>
      <mc:AlternateContent>
        <mc:Choice Requires="wps">
          <w:drawing>
            <wp:anchor distT="0" distB="0" distL="114300" distR="114300" simplePos="0" relativeHeight="251659264" behindDoc="0" locked="0" layoutInCell="1" allowOverlap="1" wp14:anchorId="45168385" wp14:editId="0BC05784">
              <wp:simplePos x="0" y="0"/>
              <wp:positionH relativeFrom="page">
                <wp:posOffset>228600</wp:posOffset>
              </wp:positionH>
              <wp:positionV relativeFrom="paragraph">
                <wp:posOffset>5715</wp:posOffset>
              </wp:positionV>
              <wp:extent cx="1238250" cy="78740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1238250" cy="787400"/>
                      </a:xfrm>
                      <a:prstGeom prst="rect">
                        <a:avLst/>
                      </a:prstGeom>
                      <a:solidFill>
                        <a:sysClr val="window" lastClr="FFFFFF"/>
                      </a:solidFill>
                      <a:ln w="6350">
                        <a:solidFill>
                          <a:sysClr val="window" lastClr="FFFFFF"/>
                        </a:solidFill>
                      </a:ln>
                      <a:effectLst/>
                    </wps:spPr>
                    <wps:txbx>
                      <w:txbxContent>
                        <w:p w:rsidR="00285103" w:rsidRDefault="00285103" w:rsidP="00285103">
                          <w:r>
                            <w:rPr>
                              <w:noProof/>
                            </w:rPr>
                            <w:drawing>
                              <wp:inline distT="0" distB="0" distL="0" distR="0" wp14:anchorId="7BA0F2AA" wp14:editId="688A6FB9">
                                <wp:extent cx="1085850" cy="679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20Mexico-color%20with%20b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679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168385" id="_x0000_t202" coordsize="21600,21600" o:spt="202" path="m,l,21600r21600,l21600,xe">
              <v:stroke joinstyle="miter"/>
              <v:path gradientshapeok="t" o:connecttype="rect"/>
            </v:shapetype>
            <v:shape id="Text Box 6" o:spid="_x0000_s1026" type="#_x0000_t202" style="position:absolute;left:0;text-align:left;margin-left:18pt;margin-top:.45pt;width:97.5pt;height:62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" fillcolor="window" strokecolor="window" strokeweight=".5pt">
              <v:textbox>
                <w:txbxContent>
                  <w:p w:rsidR="00285103" w:rsidRDefault="00285103" w:rsidP="00285103">
                    <w:r>
                      <w:rPr>
                        <w:noProof/>
                      </w:rPr>
                      <w:drawing>
                        <wp:inline distT="0" distB="0" distL="0" distR="0" wp14:anchorId="7BA0F2AA" wp14:editId="688A6FB9">
                          <wp:extent cx="1085850" cy="679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20Mexico-color%20with%20ba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5850" cy="679450"/>
                                  </a:xfrm>
                                  <a:prstGeom prst="rect">
                                    <a:avLst/>
                                  </a:prstGeom>
                                </pic:spPr>
                              </pic:pic>
                            </a:graphicData>
                          </a:graphic>
                        </wp:inline>
                      </w:drawing>
                    </w:r>
                  </w:p>
                </w:txbxContent>
              </v:textbox>
              <w10:wrap anchorx="page"/>
            </v:shape>
          </w:pict>
        </mc:Fallback>
      </mc:AlternateContent>
    </w:r>
    <w:r>
      <w:rPr>
        <w:b/>
        <w:sz w:val="28"/>
        <w:szCs w:val="28"/>
        <w:u w:val="single"/>
      </w:rPr>
      <w:t>Level 3</w:t>
    </w:r>
    <w:r w:rsidRPr="00445C55">
      <w:rPr>
        <w:b/>
        <w:sz w:val="28"/>
        <w:szCs w:val="28"/>
        <w:u w:val="single"/>
      </w:rPr>
      <w:t>: Business Counselor Professional Development Skill Certification Program</w:t>
    </w:r>
  </w:p>
  <w:p w:rsidR="00285103" w:rsidRPr="00445C55" w:rsidRDefault="0031397E" w:rsidP="00285103">
    <w:pPr>
      <w:pBdr>
        <w:bottom w:val="single" w:sz="4" w:space="31" w:color="auto"/>
      </w:pBdr>
      <w:tabs>
        <w:tab w:val="center" w:pos="4680"/>
        <w:tab w:val="right" w:pos="9360"/>
      </w:tabs>
      <w:spacing w:after="0" w:line="240" w:lineRule="auto"/>
      <w:jc w:val="center"/>
      <w:rPr>
        <w:sz w:val="20"/>
        <w:szCs w:val="20"/>
      </w:rPr>
    </w:pPr>
    <w:r>
      <w:rPr>
        <w:b/>
        <w:sz w:val="20"/>
        <w:szCs w:val="20"/>
        <w:u w:val="single"/>
      </w:rPr>
      <w:t>Encouraged to complete within one year after Level 2</w:t>
    </w:r>
    <w:r w:rsidR="00285103">
      <w:rPr>
        <w:sz w:val="20"/>
        <w:szCs w:val="20"/>
      </w:rPr>
      <w:t xml:space="preserve"> </w:t>
    </w:r>
  </w:p>
  <w:p w:rsidR="00285103" w:rsidRPr="00445C55" w:rsidRDefault="00285103" w:rsidP="00285103">
    <w:pPr>
      <w:pBdr>
        <w:bottom w:val="single" w:sz="4" w:space="31" w:color="auto"/>
      </w:pBdr>
      <w:tabs>
        <w:tab w:val="center" w:pos="4680"/>
        <w:tab w:val="right" w:pos="9360"/>
      </w:tabs>
      <w:spacing w:after="0" w:line="240" w:lineRule="auto"/>
      <w:jc w:val="center"/>
      <w:rPr>
        <w:sz w:val="28"/>
        <w:szCs w:val="28"/>
      </w:rPr>
    </w:pPr>
    <w:r w:rsidRPr="00445C55">
      <w:rPr>
        <w:sz w:val="28"/>
        <w:szCs w:val="28"/>
      </w:rPr>
      <w:t>Name: ____________________ Position: _____________________ Center: ______________</w:t>
    </w:r>
  </w:p>
  <w:p w:rsidR="00285103" w:rsidRPr="00882388" w:rsidRDefault="00285103" w:rsidP="00882388">
    <w:pPr>
      <w:pBdr>
        <w:bottom w:val="single" w:sz="4" w:space="31" w:color="auto"/>
      </w:pBdr>
      <w:tabs>
        <w:tab w:val="center" w:pos="4680"/>
        <w:tab w:val="center" w:pos="6480"/>
        <w:tab w:val="right" w:pos="9360"/>
        <w:tab w:val="right" w:pos="12960"/>
      </w:tabs>
      <w:spacing w:after="0" w:line="240" w:lineRule="auto"/>
      <w:rPr>
        <w:sz w:val="28"/>
        <w:szCs w:val="28"/>
      </w:rPr>
    </w:pPr>
    <w:r>
      <w:rPr>
        <w:sz w:val="28"/>
        <w:szCs w:val="28"/>
      </w:rPr>
      <w:tab/>
      <w:t xml:space="preserve">                   Program Start</w:t>
    </w:r>
    <w:r w:rsidRPr="00445C55">
      <w:rPr>
        <w:sz w:val="28"/>
        <w:szCs w:val="28"/>
      </w:rPr>
      <w:t xml:space="preserve"> Date: _______________________ Required Compl</w:t>
    </w:r>
    <w:r w:rsidR="00882388">
      <w:rPr>
        <w:sz w:val="28"/>
        <w:szCs w:val="28"/>
      </w:rPr>
      <w:t>etion Date: 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08E2"/>
    <w:multiLevelType w:val="hybridMultilevel"/>
    <w:tmpl w:val="0BB09E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8947C5"/>
    <w:multiLevelType w:val="hybridMultilevel"/>
    <w:tmpl w:val="0FA6A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031C0"/>
    <w:multiLevelType w:val="hybridMultilevel"/>
    <w:tmpl w:val="A8ECE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353E07"/>
    <w:multiLevelType w:val="hybridMultilevel"/>
    <w:tmpl w:val="ADC6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377A95"/>
    <w:multiLevelType w:val="hybridMultilevel"/>
    <w:tmpl w:val="08DC2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B03FED"/>
    <w:multiLevelType w:val="hybridMultilevel"/>
    <w:tmpl w:val="5498B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UwNjQyB9IWlgaGBko6SsGpxcWZ+XkgBaa1AFHyJbosAAAA"/>
  </w:docVars>
  <w:rsids>
    <w:rsidRoot w:val="00CE7261"/>
    <w:rsid w:val="00057FE5"/>
    <w:rsid w:val="0007502E"/>
    <w:rsid w:val="00081FBA"/>
    <w:rsid w:val="000B154A"/>
    <w:rsid w:val="000C283E"/>
    <w:rsid w:val="000F5602"/>
    <w:rsid w:val="00100E74"/>
    <w:rsid w:val="00106E2A"/>
    <w:rsid w:val="001361D4"/>
    <w:rsid w:val="001B000A"/>
    <w:rsid w:val="001B0A2A"/>
    <w:rsid w:val="001B4672"/>
    <w:rsid w:val="001F4CD0"/>
    <w:rsid w:val="001F7FF1"/>
    <w:rsid w:val="00285103"/>
    <w:rsid w:val="002B22B1"/>
    <w:rsid w:val="0030298E"/>
    <w:rsid w:val="0031397E"/>
    <w:rsid w:val="0035027F"/>
    <w:rsid w:val="00365BE6"/>
    <w:rsid w:val="00393E37"/>
    <w:rsid w:val="003A0941"/>
    <w:rsid w:val="003C5258"/>
    <w:rsid w:val="003F7965"/>
    <w:rsid w:val="00430DBD"/>
    <w:rsid w:val="0043554E"/>
    <w:rsid w:val="004545F7"/>
    <w:rsid w:val="00464AB6"/>
    <w:rsid w:val="004847C8"/>
    <w:rsid w:val="004B10F5"/>
    <w:rsid w:val="004C5ADC"/>
    <w:rsid w:val="004E12E8"/>
    <w:rsid w:val="00506241"/>
    <w:rsid w:val="00593B05"/>
    <w:rsid w:val="00625086"/>
    <w:rsid w:val="00665646"/>
    <w:rsid w:val="006D0541"/>
    <w:rsid w:val="006F00B7"/>
    <w:rsid w:val="00704185"/>
    <w:rsid w:val="0076785E"/>
    <w:rsid w:val="00773684"/>
    <w:rsid w:val="007744D0"/>
    <w:rsid w:val="00812D7F"/>
    <w:rsid w:val="0083072E"/>
    <w:rsid w:val="0083233A"/>
    <w:rsid w:val="00847A94"/>
    <w:rsid w:val="00882388"/>
    <w:rsid w:val="008F1B50"/>
    <w:rsid w:val="00970B93"/>
    <w:rsid w:val="00986DBE"/>
    <w:rsid w:val="009C45FF"/>
    <w:rsid w:val="00AD1679"/>
    <w:rsid w:val="00AD28F1"/>
    <w:rsid w:val="00AF0FBB"/>
    <w:rsid w:val="00C222F9"/>
    <w:rsid w:val="00C37732"/>
    <w:rsid w:val="00C40450"/>
    <w:rsid w:val="00C962A7"/>
    <w:rsid w:val="00CC372A"/>
    <w:rsid w:val="00CE7261"/>
    <w:rsid w:val="00CF0C89"/>
    <w:rsid w:val="00D60E13"/>
    <w:rsid w:val="00D82689"/>
    <w:rsid w:val="00E0416E"/>
    <w:rsid w:val="00E42BD8"/>
    <w:rsid w:val="00E94637"/>
    <w:rsid w:val="00EA4223"/>
    <w:rsid w:val="00EF3740"/>
    <w:rsid w:val="00F16E3C"/>
    <w:rsid w:val="00F46F82"/>
    <w:rsid w:val="00F5512D"/>
    <w:rsid w:val="00FA7CDC"/>
    <w:rsid w:val="00FA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DC769"/>
  <w15:chartTrackingRefBased/>
  <w15:docId w15:val="{0709D63D-A61A-4E41-BFFC-EC88A9EA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7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5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ADC"/>
  </w:style>
  <w:style w:type="paragraph" w:styleId="Footer">
    <w:name w:val="footer"/>
    <w:basedOn w:val="Normal"/>
    <w:link w:val="FooterChar"/>
    <w:uiPriority w:val="99"/>
    <w:unhideWhenUsed/>
    <w:rsid w:val="004C5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ADC"/>
  </w:style>
  <w:style w:type="paragraph" w:styleId="ListParagraph">
    <w:name w:val="List Paragraph"/>
    <w:basedOn w:val="Normal"/>
    <w:uiPriority w:val="34"/>
    <w:qFormat/>
    <w:rsid w:val="003A0941"/>
    <w:pPr>
      <w:ind w:left="720"/>
      <w:contextualSpacing/>
    </w:pPr>
  </w:style>
  <w:style w:type="paragraph" w:styleId="BalloonText">
    <w:name w:val="Balloon Text"/>
    <w:basedOn w:val="Normal"/>
    <w:link w:val="BalloonTextChar"/>
    <w:uiPriority w:val="99"/>
    <w:semiHidden/>
    <w:unhideWhenUsed/>
    <w:rsid w:val="006D0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5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Wyrick</dc:creator>
  <cp:keywords/>
  <dc:description/>
  <cp:lastModifiedBy>Glenn Walters</cp:lastModifiedBy>
  <cp:revision>2</cp:revision>
  <cp:lastPrinted>2019-08-13T16:54:00Z</cp:lastPrinted>
  <dcterms:created xsi:type="dcterms:W3CDTF">2019-08-13T17:03:00Z</dcterms:created>
  <dcterms:modified xsi:type="dcterms:W3CDTF">2019-08-13T17:03:00Z</dcterms:modified>
</cp:coreProperties>
</file>